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B79C" w14:textId="77777777" w:rsidR="00994231" w:rsidRPr="00E52709" w:rsidRDefault="00994231" w:rsidP="00756DE9">
      <w:pPr>
        <w:jc w:val="both"/>
        <w:rPr>
          <w:sz w:val="22"/>
          <w:szCs w:val="22"/>
          <w:lang w:val="en-GB"/>
        </w:rPr>
      </w:pPr>
    </w:p>
    <w:p w14:paraId="2AE9B80F" w14:textId="77777777" w:rsidR="00994231" w:rsidRPr="00E52709" w:rsidRDefault="00994231" w:rsidP="00756DE9">
      <w:pPr>
        <w:jc w:val="both"/>
        <w:rPr>
          <w:sz w:val="22"/>
          <w:szCs w:val="22"/>
          <w:lang w:val="en-GB"/>
        </w:rPr>
      </w:pPr>
    </w:p>
    <w:p w14:paraId="6346EFDD" w14:textId="77777777" w:rsidR="00D06A74" w:rsidRPr="00E52709" w:rsidRDefault="00D06A74" w:rsidP="00756DE9">
      <w:pPr>
        <w:jc w:val="both"/>
        <w:rPr>
          <w:sz w:val="22"/>
          <w:szCs w:val="22"/>
          <w:lang w:val="en-GB"/>
        </w:rPr>
      </w:pPr>
    </w:p>
    <w:p w14:paraId="336CD803" w14:textId="0A4AFC19" w:rsidR="003F38AD" w:rsidRPr="00E52709" w:rsidRDefault="00E52709" w:rsidP="003451D4">
      <w:pPr>
        <w:pStyle w:val="Cmsor1"/>
        <w:rPr>
          <w:lang w:val="en-GB"/>
        </w:rPr>
      </w:pPr>
      <w:r>
        <w:rPr>
          <w:lang w:val="en-GB"/>
        </w:rPr>
        <w:t xml:space="preserve">TITLE OF THE PAPER </w:t>
      </w:r>
    </w:p>
    <w:p w14:paraId="71A7C60D" w14:textId="77777777" w:rsidR="003F38AD" w:rsidRPr="00E52709" w:rsidRDefault="003F38AD" w:rsidP="003F38AD">
      <w:pPr>
        <w:jc w:val="both"/>
        <w:rPr>
          <w:sz w:val="22"/>
          <w:szCs w:val="22"/>
          <w:lang w:val="en-GB"/>
        </w:rPr>
      </w:pPr>
    </w:p>
    <w:p w14:paraId="4C65CE31" w14:textId="77777777" w:rsidR="003F38AD" w:rsidRPr="00E52709" w:rsidRDefault="003F38AD" w:rsidP="003F38AD">
      <w:pPr>
        <w:jc w:val="both"/>
        <w:rPr>
          <w:b/>
          <w:bCs/>
          <w:i/>
          <w:sz w:val="18"/>
          <w:szCs w:val="18"/>
          <w:lang w:val="en-GB"/>
        </w:rPr>
      </w:pPr>
    </w:p>
    <w:p w14:paraId="78A4162C" w14:textId="77777777" w:rsidR="003F38AD" w:rsidRPr="00E52709" w:rsidRDefault="003F38AD" w:rsidP="003F38AD">
      <w:pPr>
        <w:jc w:val="both"/>
        <w:rPr>
          <w:b/>
          <w:bCs/>
          <w:sz w:val="22"/>
          <w:szCs w:val="22"/>
          <w:lang w:val="en-GB"/>
        </w:rPr>
      </w:pPr>
      <w:r w:rsidRPr="00E52709">
        <w:rPr>
          <w:b/>
          <w:bCs/>
          <w:sz w:val="22"/>
          <w:szCs w:val="22"/>
          <w:lang w:val="en-GB"/>
        </w:rPr>
        <w:t>Author 1</w:t>
      </w:r>
    </w:p>
    <w:p w14:paraId="49F39729" w14:textId="77777777" w:rsidR="003F38AD" w:rsidRPr="00E52709" w:rsidRDefault="003F38AD" w:rsidP="003F38AD">
      <w:pPr>
        <w:jc w:val="both"/>
        <w:rPr>
          <w:b/>
          <w:bCs/>
          <w:i/>
          <w:sz w:val="22"/>
          <w:szCs w:val="22"/>
          <w:lang w:val="en-GB"/>
        </w:rPr>
      </w:pPr>
      <w:r w:rsidRPr="00E52709">
        <w:rPr>
          <w:bCs/>
          <w:i/>
          <w:sz w:val="22"/>
          <w:szCs w:val="22"/>
          <w:lang w:val="en-GB"/>
        </w:rPr>
        <w:t>(</w:t>
      </w:r>
      <w:proofErr w:type="gramStart"/>
      <w:r w:rsidRPr="00E52709">
        <w:rPr>
          <w:bCs/>
          <w:i/>
          <w:sz w:val="22"/>
          <w:szCs w:val="22"/>
          <w:lang w:val="en-GB"/>
        </w:rPr>
        <w:t>university/institution</w:t>
      </w:r>
      <w:proofErr w:type="gramEnd"/>
      <w:r w:rsidRPr="00E52709">
        <w:rPr>
          <w:bCs/>
          <w:i/>
          <w:sz w:val="22"/>
          <w:szCs w:val="22"/>
          <w:lang w:val="en-GB"/>
        </w:rPr>
        <w:t>, country, e-mail)</w:t>
      </w:r>
    </w:p>
    <w:p w14:paraId="20FADF6E" w14:textId="77777777" w:rsidR="003F38AD" w:rsidRPr="00E52709" w:rsidRDefault="003F38AD" w:rsidP="003F38AD">
      <w:pPr>
        <w:jc w:val="both"/>
        <w:rPr>
          <w:b/>
          <w:sz w:val="22"/>
          <w:szCs w:val="22"/>
          <w:lang w:val="en-GB"/>
        </w:rPr>
      </w:pPr>
      <w:r w:rsidRPr="00E52709">
        <w:rPr>
          <w:b/>
          <w:sz w:val="22"/>
          <w:szCs w:val="22"/>
          <w:lang w:val="en-GB"/>
        </w:rPr>
        <w:t>Author 2</w:t>
      </w:r>
    </w:p>
    <w:p w14:paraId="535A4924" w14:textId="77777777" w:rsidR="003F38AD" w:rsidRPr="00E52709" w:rsidRDefault="003F38AD" w:rsidP="003F38AD">
      <w:pPr>
        <w:jc w:val="both"/>
        <w:rPr>
          <w:b/>
          <w:bCs/>
          <w:sz w:val="22"/>
          <w:szCs w:val="22"/>
          <w:lang w:val="en-GB"/>
        </w:rPr>
      </w:pPr>
      <w:r w:rsidRPr="00E52709">
        <w:rPr>
          <w:bCs/>
          <w:i/>
          <w:sz w:val="22"/>
          <w:szCs w:val="22"/>
          <w:lang w:val="en-GB"/>
        </w:rPr>
        <w:t>(</w:t>
      </w:r>
      <w:proofErr w:type="gramStart"/>
      <w:r w:rsidRPr="00E52709">
        <w:rPr>
          <w:bCs/>
          <w:i/>
          <w:sz w:val="22"/>
          <w:szCs w:val="22"/>
          <w:lang w:val="en-GB"/>
        </w:rPr>
        <w:t>university/institution</w:t>
      </w:r>
      <w:proofErr w:type="gramEnd"/>
      <w:r w:rsidRPr="00E52709">
        <w:rPr>
          <w:bCs/>
          <w:i/>
          <w:sz w:val="22"/>
          <w:szCs w:val="22"/>
          <w:lang w:val="en-GB"/>
        </w:rPr>
        <w:t>, country, e-mail)</w:t>
      </w:r>
    </w:p>
    <w:p w14:paraId="49B4BD2C" w14:textId="77777777" w:rsidR="003F38AD" w:rsidRPr="00E52709" w:rsidRDefault="003F38AD" w:rsidP="003F38AD">
      <w:pPr>
        <w:jc w:val="both"/>
        <w:rPr>
          <w:bCs/>
          <w:sz w:val="22"/>
          <w:szCs w:val="22"/>
          <w:lang w:val="en-GB"/>
        </w:rPr>
      </w:pPr>
      <w:r w:rsidRPr="00E52709">
        <w:rPr>
          <w:sz w:val="22"/>
          <w:szCs w:val="22"/>
          <w:lang w:val="en-GB"/>
        </w:rPr>
        <w:t>[…]</w:t>
      </w:r>
    </w:p>
    <w:p w14:paraId="35CA2BAF" w14:textId="77777777" w:rsidR="003F38AD" w:rsidRPr="00E52709" w:rsidRDefault="003F38AD" w:rsidP="003F38AD">
      <w:pPr>
        <w:jc w:val="both"/>
        <w:rPr>
          <w:sz w:val="22"/>
          <w:szCs w:val="22"/>
          <w:lang w:val="en-GB"/>
        </w:rPr>
      </w:pPr>
    </w:p>
    <w:p w14:paraId="27FAA53A" w14:textId="77777777" w:rsidR="003F38AD" w:rsidRPr="00E52709" w:rsidRDefault="003F38AD" w:rsidP="003F38AD">
      <w:pPr>
        <w:jc w:val="both"/>
        <w:rPr>
          <w:sz w:val="22"/>
          <w:szCs w:val="22"/>
          <w:lang w:val="en-GB"/>
        </w:rPr>
      </w:pPr>
    </w:p>
    <w:p w14:paraId="55A174F1" w14:textId="77777777" w:rsidR="003F38AD" w:rsidRPr="00E52709" w:rsidRDefault="003F38AD" w:rsidP="003F38AD">
      <w:pPr>
        <w:jc w:val="both"/>
        <w:rPr>
          <w:b/>
          <w:sz w:val="22"/>
          <w:szCs w:val="22"/>
          <w:lang w:val="en-GB"/>
        </w:rPr>
      </w:pPr>
      <w:r w:rsidRPr="00E52709">
        <w:rPr>
          <w:b/>
          <w:sz w:val="22"/>
          <w:szCs w:val="22"/>
          <w:lang w:val="en-GB"/>
        </w:rPr>
        <w:t>Abstract:</w:t>
      </w:r>
    </w:p>
    <w:p w14:paraId="2E101758" w14:textId="11378B85" w:rsidR="003F38AD" w:rsidRPr="00E52709" w:rsidRDefault="003F38AD" w:rsidP="003F38AD">
      <w:pPr>
        <w:spacing w:before="120"/>
        <w:jc w:val="both"/>
        <w:rPr>
          <w:sz w:val="22"/>
          <w:szCs w:val="22"/>
          <w:lang w:val="en-GB"/>
        </w:rPr>
      </w:pPr>
      <w:r w:rsidRPr="00E52709">
        <w:rPr>
          <w:sz w:val="22"/>
          <w:szCs w:val="22"/>
          <w:lang w:val="en-GB"/>
        </w:rPr>
        <w:t xml:space="preserve">The first page of the paper shall contain the following information: the title of the paper, the name/s of the author/s, and the </w:t>
      </w:r>
      <w:r w:rsidR="00E52709">
        <w:rPr>
          <w:sz w:val="22"/>
          <w:szCs w:val="22"/>
          <w:lang w:val="en-GB"/>
        </w:rPr>
        <w:t>affiliation</w:t>
      </w:r>
      <w:r w:rsidRPr="00E52709">
        <w:rPr>
          <w:sz w:val="22"/>
          <w:szCs w:val="22"/>
          <w:lang w:val="en-GB"/>
        </w:rPr>
        <w:t>/s, including country and e-mail. This information will be followed by an abstract of some 10-12 lines (</w:t>
      </w:r>
      <w:r w:rsidR="00E52709">
        <w:rPr>
          <w:sz w:val="22"/>
          <w:szCs w:val="22"/>
          <w:lang w:val="en-GB"/>
        </w:rPr>
        <w:t xml:space="preserve">maximum </w:t>
      </w:r>
      <w:r w:rsidRPr="00E52709">
        <w:rPr>
          <w:sz w:val="22"/>
          <w:szCs w:val="22"/>
          <w:lang w:val="en-GB"/>
        </w:rPr>
        <w:t xml:space="preserve">200 </w:t>
      </w:r>
      <w:r w:rsidR="00F94F47">
        <w:rPr>
          <w:sz w:val="22"/>
          <w:szCs w:val="22"/>
          <w:lang w:val="en-GB"/>
        </w:rPr>
        <w:t>words) and up to 5 key</w:t>
      </w:r>
      <w:bookmarkStart w:id="0" w:name="_GoBack"/>
      <w:bookmarkEnd w:id="0"/>
      <w:r w:rsidRPr="00E52709">
        <w:rPr>
          <w:sz w:val="22"/>
          <w:szCs w:val="22"/>
          <w:lang w:val="en-GB"/>
        </w:rPr>
        <w:t>words.</w:t>
      </w:r>
    </w:p>
    <w:p w14:paraId="3A5C63FC" w14:textId="77777777" w:rsidR="003F38AD" w:rsidRPr="00E52709" w:rsidRDefault="003F38AD" w:rsidP="003F38AD">
      <w:pPr>
        <w:spacing w:before="120"/>
        <w:jc w:val="both"/>
        <w:rPr>
          <w:sz w:val="22"/>
          <w:szCs w:val="22"/>
          <w:lang w:val="en-GB"/>
        </w:rPr>
      </w:pPr>
      <w:r w:rsidRPr="00E52709">
        <w:rPr>
          <w:sz w:val="22"/>
          <w:szCs w:val="22"/>
          <w:lang w:val="en-GB"/>
        </w:rPr>
        <w:t>The abstract must summarize the main aim of the manuscript, its goal(s), methodology, main findings and conclusions of the research.</w:t>
      </w:r>
    </w:p>
    <w:p w14:paraId="05748C4C" w14:textId="77777777" w:rsidR="003F38AD" w:rsidRPr="00E52709" w:rsidRDefault="003F38AD" w:rsidP="003F38AD">
      <w:pPr>
        <w:spacing w:before="120"/>
        <w:jc w:val="both"/>
        <w:rPr>
          <w:iCs/>
          <w:sz w:val="22"/>
          <w:szCs w:val="22"/>
          <w:lang w:val="en-GB"/>
        </w:rPr>
      </w:pPr>
    </w:p>
    <w:p w14:paraId="6336F99A" w14:textId="77777777" w:rsidR="003F38AD" w:rsidRPr="00E52709" w:rsidRDefault="003F38AD" w:rsidP="003F38AD">
      <w:pPr>
        <w:jc w:val="both"/>
        <w:rPr>
          <w:sz w:val="22"/>
          <w:szCs w:val="22"/>
          <w:lang w:val="en-GB"/>
        </w:rPr>
      </w:pPr>
    </w:p>
    <w:p w14:paraId="4F127969" w14:textId="159F6C77" w:rsidR="003F38AD" w:rsidRPr="00E52709" w:rsidRDefault="003F38AD" w:rsidP="003F38AD">
      <w:pPr>
        <w:jc w:val="both"/>
        <w:rPr>
          <w:sz w:val="22"/>
          <w:szCs w:val="22"/>
          <w:lang w:val="en-GB"/>
        </w:rPr>
      </w:pPr>
      <w:r w:rsidRPr="00E52709">
        <w:rPr>
          <w:b/>
          <w:sz w:val="22"/>
          <w:szCs w:val="22"/>
          <w:lang w:val="en-GB"/>
        </w:rPr>
        <w:t xml:space="preserve">Keywords: </w:t>
      </w:r>
      <w:r w:rsidR="00677A57">
        <w:rPr>
          <w:i/>
          <w:sz w:val="22"/>
          <w:szCs w:val="22"/>
          <w:lang w:val="en-GB"/>
        </w:rPr>
        <w:t>maximum five (5) keywords</w:t>
      </w:r>
      <w:r w:rsidRPr="00E52709">
        <w:rPr>
          <w:sz w:val="22"/>
          <w:szCs w:val="22"/>
          <w:lang w:val="en-GB"/>
        </w:rPr>
        <w:t>.</w:t>
      </w:r>
    </w:p>
    <w:p w14:paraId="12C8A3A3" w14:textId="77777777" w:rsidR="003F38AD" w:rsidRPr="00E52709" w:rsidRDefault="003F38AD" w:rsidP="003F38AD">
      <w:pPr>
        <w:jc w:val="both"/>
        <w:rPr>
          <w:sz w:val="22"/>
          <w:szCs w:val="22"/>
          <w:lang w:val="en-GB"/>
        </w:rPr>
      </w:pPr>
    </w:p>
    <w:p w14:paraId="363A6CAC" w14:textId="77777777" w:rsidR="003F38AD" w:rsidRPr="00E52709" w:rsidRDefault="003F38AD" w:rsidP="003F38AD">
      <w:pPr>
        <w:jc w:val="both"/>
        <w:rPr>
          <w:sz w:val="22"/>
          <w:szCs w:val="22"/>
          <w:lang w:val="en-GB"/>
        </w:rPr>
      </w:pPr>
    </w:p>
    <w:p w14:paraId="7A67CEC2" w14:textId="77777777" w:rsidR="003F38AD" w:rsidRPr="00E52709" w:rsidRDefault="003F38AD" w:rsidP="003F38AD">
      <w:pPr>
        <w:jc w:val="both"/>
        <w:rPr>
          <w:sz w:val="22"/>
          <w:szCs w:val="22"/>
          <w:lang w:val="en-GB"/>
        </w:rPr>
      </w:pPr>
    </w:p>
    <w:p w14:paraId="7B73E53B" w14:textId="77777777" w:rsidR="003F38AD" w:rsidRPr="00E52709" w:rsidRDefault="003F38AD" w:rsidP="003F38AD">
      <w:pPr>
        <w:rPr>
          <w:sz w:val="22"/>
          <w:szCs w:val="22"/>
          <w:lang w:val="en-GB"/>
        </w:rPr>
      </w:pPr>
      <w:r w:rsidRPr="00E52709">
        <w:rPr>
          <w:sz w:val="22"/>
          <w:szCs w:val="22"/>
          <w:lang w:val="en-GB"/>
        </w:rPr>
        <w:br w:type="page"/>
      </w:r>
    </w:p>
    <w:p w14:paraId="282DF2E9" w14:textId="77777777" w:rsidR="003F38AD" w:rsidRPr="00E52709" w:rsidRDefault="003F38AD" w:rsidP="00D51BAA">
      <w:pPr>
        <w:pStyle w:val="Cmsor2"/>
        <w:rPr>
          <w:lang w:val="en-GB"/>
        </w:rPr>
      </w:pPr>
      <w:r w:rsidRPr="00E52709">
        <w:rPr>
          <w:lang w:val="en-GB"/>
        </w:rPr>
        <w:lastRenderedPageBreak/>
        <w:t>1. Introduction (example on a section title)</w:t>
      </w:r>
    </w:p>
    <w:p w14:paraId="05CC8C78" w14:textId="77777777" w:rsidR="003F38AD" w:rsidRPr="00E52709" w:rsidRDefault="003F38AD" w:rsidP="003F38AD">
      <w:pPr>
        <w:tabs>
          <w:tab w:val="left" w:pos="1643"/>
        </w:tabs>
        <w:spacing w:before="120"/>
        <w:jc w:val="both"/>
        <w:rPr>
          <w:sz w:val="22"/>
          <w:szCs w:val="22"/>
          <w:lang w:val="en-GB"/>
        </w:rPr>
      </w:pPr>
      <w:r w:rsidRPr="00E52709">
        <w:rPr>
          <w:sz w:val="22"/>
          <w:szCs w:val="22"/>
          <w:lang w:val="en-GB"/>
        </w:rPr>
        <w:t>The titles of the sections must be in Title 2 style. Manuscripts must be written in English, typed in Microsoft Word, Times New Roman 11cpi font. Paragraphs will be single spaced with 6 point spacing before any new paragraph (18 points in case of section titles –in bold–, 9 points in case of sub-section titles –italics–). No tabs will be included at the beginning of the paragraphs.</w:t>
      </w:r>
    </w:p>
    <w:p w14:paraId="13359770" w14:textId="77777777" w:rsidR="003F38AD" w:rsidRPr="00E52709" w:rsidRDefault="003F38AD" w:rsidP="003F38AD">
      <w:pPr>
        <w:tabs>
          <w:tab w:val="left" w:pos="1643"/>
        </w:tabs>
        <w:spacing w:before="120"/>
        <w:jc w:val="both"/>
        <w:rPr>
          <w:sz w:val="22"/>
          <w:szCs w:val="22"/>
          <w:lang w:val="en-GB"/>
        </w:rPr>
      </w:pPr>
      <w:r w:rsidRPr="00E52709">
        <w:rPr>
          <w:sz w:val="22"/>
          <w:szCs w:val="22"/>
          <w:lang w:val="en-GB"/>
        </w:rPr>
        <w:t>It is recommended to make a style effort –while preserving scientific and academic rigour– in order to make the text understood both by specialists and non-specialists in a concrete subject or study field. At this same purpose, inclusion of schemes and any other graphic and/or text elements supporting a right interpretation of contents is also suggested. When required, internationally accepted signs and symbols for units (SI units) should be used.</w:t>
      </w:r>
    </w:p>
    <w:p w14:paraId="09FF4DE0" w14:textId="77777777" w:rsidR="003F38AD" w:rsidRPr="00E52709" w:rsidRDefault="003F38AD" w:rsidP="003F38AD">
      <w:pPr>
        <w:tabs>
          <w:tab w:val="left" w:pos="1643"/>
        </w:tabs>
        <w:spacing w:before="120"/>
        <w:jc w:val="both"/>
        <w:rPr>
          <w:sz w:val="22"/>
          <w:szCs w:val="22"/>
          <w:lang w:val="en-GB"/>
        </w:rPr>
      </w:pPr>
      <w:r w:rsidRPr="00E52709">
        <w:rPr>
          <w:sz w:val="22"/>
          <w:szCs w:val="22"/>
          <w:lang w:val="en-GB"/>
        </w:rPr>
        <w:t xml:space="preserve">Use </w:t>
      </w:r>
      <w:r w:rsidRPr="00E52709">
        <w:rPr>
          <w:i/>
          <w:sz w:val="22"/>
          <w:szCs w:val="22"/>
          <w:lang w:val="en-GB"/>
        </w:rPr>
        <w:t xml:space="preserve">italics </w:t>
      </w:r>
      <w:r w:rsidRPr="00E52709">
        <w:rPr>
          <w:sz w:val="22"/>
          <w:szCs w:val="22"/>
          <w:lang w:val="en-GB"/>
        </w:rPr>
        <w:t>(not bold letters or underlined) for emphasis. Abbreviations should be defined at first mention and used consistently thereafter.</w:t>
      </w:r>
    </w:p>
    <w:p w14:paraId="225B47F8" w14:textId="77777777" w:rsidR="003F38AD" w:rsidRPr="00E52709" w:rsidRDefault="003F38AD" w:rsidP="003F38AD">
      <w:pPr>
        <w:tabs>
          <w:tab w:val="left" w:pos="1643"/>
        </w:tabs>
        <w:spacing w:before="120"/>
        <w:jc w:val="both"/>
        <w:rPr>
          <w:sz w:val="22"/>
          <w:szCs w:val="22"/>
          <w:lang w:val="en-GB"/>
        </w:rPr>
      </w:pPr>
      <w:r w:rsidRPr="00E52709">
        <w:rPr>
          <w:sz w:val="22"/>
          <w:szCs w:val="22"/>
          <w:lang w:val="en-GB"/>
        </w:rPr>
        <w:t>Frames, tables, figures and graphs will be integrated in the text and numbered consecutively. Use the table function, not spreadsheets, to make tables. Graphics will be entered as images and not as Word graphics. Optionally, the image description can be included in the alternative text menu.</w:t>
      </w:r>
    </w:p>
    <w:p w14:paraId="22E4B469" w14:textId="77777777" w:rsidR="003F38AD" w:rsidRPr="00E52709" w:rsidRDefault="003F38AD" w:rsidP="003F38AD">
      <w:pPr>
        <w:tabs>
          <w:tab w:val="left" w:pos="1643"/>
        </w:tabs>
        <w:spacing w:before="120"/>
        <w:jc w:val="both"/>
        <w:rPr>
          <w:sz w:val="22"/>
          <w:szCs w:val="22"/>
          <w:lang w:val="en-GB"/>
        </w:rPr>
      </w:pPr>
      <w:r w:rsidRPr="00E52709">
        <w:rPr>
          <w:sz w:val="22"/>
          <w:szCs w:val="22"/>
          <w:lang w:val="en-GB"/>
        </w:rPr>
        <w:t>The equations will be entered as images and, optionally, the equation description will be included in the alternative text menu. Do not use the equation editor or Math Type for equations.</w:t>
      </w:r>
    </w:p>
    <w:p w14:paraId="3AE9E647" w14:textId="77777777" w:rsidR="003F38AD" w:rsidRPr="00E52709" w:rsidRDefault="003F38AD" w:rsidP="003F38AD">
      <w:pPr>
        <w:tabs>
          <w:tab w:val="left" w:pos="1643"/>
        </w:tabs>
        <w:spacing w:before="120"/>
        <w:jc w:val="both"/>
        <w:rPr>
          <w:sz w:val="22"/>
          <w:szCs w:val="22"/>
          <w:lang w:val="en-GB"/>
        </w:rPr>
      </w:pPr>
      <w:r w:rsidRPr="00E52709">
        <w:rPr>
          <w:sz w:val="22"/>
          <w:szCs w:val="22"/>
          <w:lang w:val="en-GB"/>
        </w:rPr>
        <w:t>Footnotes should be numbered consecutively throughout the text with superscript Arabic numerals, typed Times New Roman 9cpi, and single spaced</w:t>
      </w:r>
      <w:r w:rsidRPr="00E52709">
        <w:rPr>
          <w:rStyle w:val="Lbjegyzet-hivatkozs"/>
          <w:sz w:val="22"/>
          <w:szCs w:val="22"/>
          <w:lang w:val="en-GB" w:eastAsia="en-GB"/>
        </w:rPr>
        <w:footnoteReference w:id="1"/>
      </w:r>
      <w:r w:rsidRPr="00E52709">
        <w:rPr>
          <w:sz w:val="22"/>
          <w:szCs w:val="22"/>
          <w:lang w:val="en-GB"/>
        </w:rPr>
        <w:t>. Use of endnotes will be avoided.</w:t>
      </w:r>
    </w:p>
    <w:p w14:paraId="3A340C3B" w14:textId="77777777" w:rsidR="003F38AD" w:rsidRPr="00E52709" w:rsidRDefault="003F38AD" w:rsidP="003F38AD">
      <w:pPr>
        <w:tabs>
          <w:tab w:val="left" w:pos="1643"/>
        </w:tabs>
        <w:spacing w:before="120"/>
        <w:jc w:val="both"/>
        <w:rPr>
          <w:sz w:val="22"/>
          <w:szCs w:val="22"/>
          <w:lang w:val="en-GB"/>
        </w:rPr>
      </w:pPr>
      <w:r w:rsidRPr="00E52709">
        <w:rPr>
          <w:sz w:val="22"/>
          <w:szCs w:val="22"/>
          <w:lang w:val="en-GB"/>
        </w:rPr>
        <w:t>The maximum length of the manuscript is 15 pages (including the page containing the title and abstract as well as the bibliographical references).</w:t>
      </w:r>
    </w:p>
    <w:p w14:paraId="79C6167C" w14:textId="59ECDC62" w:rsidR="003F38AD" w:rsidRPr="00E52709" w:rsidRDefault="003F38AD" w:rsidP="00D51BAA">
      <w:pPr>
        <w:pStyle w:val="Cmsor3"/>
        <w:rPr>
          <w:lang w:val="en-GB"/>
        </w:rPr>
      </w:pPr>
      <w:r w:rsidRPr="00E52709">
        <w:rPr>
          <w:lang w:val="en-GB"/>
        </w:rPr>
        <w:t xml:space="preserve">1.1. </w:t>
      </w:r>
      <w:r w:rsidR="007A26DF">
        <w:rPr>
          <w:lang w:val="en-GB"/>
        </w:rPr>
        <w:t>Example of</w:t>
      </w:r>
      <w:r w:rsidRPr="00E52709">
        <w:rPr>
          <w:lang w:val="en-GB"/>
        </w:rPr>
        <w:t xml:space="preserve"> a sub-section title</w:t>
      </w:r>
    </w:p>
    <w:p w14:paraId="3F599832" w14:textId="77777777" w:rsidR="003F38AD" w:rsidRPr="00E52709" w:rsidRDefault="003F38AD" w:rsidP="003F38AD">
      <w:pPr>
        <w:tabs>
          <w:tab w:val="left" w:pos="1643"/>
        </w:tabs>
        <w:spacing w:before="120"/>
        <w:jc w:val="both"/>
        <w:rPr>
          <w:sz w:val="22"/>
          <w:szCs w:val="22"/>
          <w:lang w:val="en-GB"/>
        </w:rPr>
      </w:pPr>
      <w:r w:rsidRPr="00E52709">
        <w:rPr>
          <w:sz w:val="22"/>
          <w:szCs w:val="22"/>
          <w:lang w:val="en-GB"/>
        </w:rPr>
        <w:t>The titles of the subsections must be in Title 3 style. Please number sub-sections using the decimal system up to three levels and referring to the section which they are included.</w:t>
      </w:r>
    </w:p>
    <w:p w14:paraId="6B308775" w14:textId="6ECF7ECE" w:rsidR="003F38AD" w:rsidRPr="00E52709" w:rsidRDefault="003F38AD" w:rsidP="003F38AD">
      <w:pPr>
        <w:tabs>
          <w:tab w:val="left" w:pos="1643"/>
        </w:tabs>
        <w:spacing w:before="120"/>
        <w:jc w:val="both"/>
        <w:rPr>
          <w:sz w:val="22"/>
          <w:szCs w:val="22"/>
          <w:lang w:val="en-GB"/>
        </w:rPr>
      </w:pPr>
      <w:r w:rsidRPr="00E52709">
        <w:rPr>
          <w:sz w:val="22"/>
          <w:szCs w:val="22"/>
          <w:lang w:val="en-GB"/>
        </w:rPr>
        <w:t>References to previous publications quoted in the text should follow the author and date procedure, according to following examples, as appropriate: Name (year), (Name</w:t>
      </w:r>
      <w:r w:rsidR="007A26DF">
        <w:rPr>
          <w:sz w:val="22"/>
          <w:szCs w:val="22"/>
          <w:lang w:val="en-GB"/>
        </w:rPr>
        <w:t>,</w:t>
      </w:r>
      <w:r w:rsidRPr="00E52709">
        <w:rPr>
          <w:sz w:val="22"/>
          <w:szCs w:val="22"/>
          <w:lang w:val="en-GB"/>
        </w:rPr>
        <w:t xml:space="preserve"> year), Name1 and Name 2 (year), (Name1 and Name2 year), Name1 et al. (year), (Name1 et al. year).When several publications are included consecutively, they shall be listed in chronological order and separated by semicolon (;). If two or more publications are dated in a same year, alphabetical order will be the second listing criteria.</w:t>
      </w:r>
    </w:p>
    <w:p w14:paraId="11A43EE0" w14:textId="7A10977B" w:rsidR="007A26DF" w:rsidRDefault="007A26DF" w:rsidP="003F38AD">
      <w:pPr>
        <w:tabs>
          <w:tab w:val="left" w:pos="1643"/>
        </w:tabs>
        <w:spacing w:before="120"/>
        <w:jc w:val="both"/>
        <w:rPr>
          <w:sz w:val="22"/>
          <w:szCs w:val="22"/>
          <w:lang w:val="en-GB"/>
        </w:rPr>
      </w:pPr>
      <w:r w:rsidRPr="007A26DF">
        <w:rPr>
          <w:sz w:val="22"/>
          <w:szCs w:val="22"/>
          <w:lang w:val="en-GB"/>
        </w:rPr>
        <w:t xml:space="preserve">In the case of a </w:t>
      </w:r>
      <w:r>
        <w:rPr>
          <w:sz w:val="22"/>
          <w:szCs w:val="22"/>
          <w:lang w:val="en-GB"/>
        </w:rPr>
        <w:t>literal</w:t>
      </w:r>
      <w:r w:rsidRPr="007A26DF">
        <w:rPr>
          <w:sz w:val="22"/>
          <w:szCs w:val="22"/>
          <w:lang w:val="en-GB"/>
        </w:rPr>
        <w:t xml:space="preserve"> transcription, the text must be enclosed in quotation marks and the reference page(s) may be included in the cited reference, as follows</w:t>
      </w:r>
      <w:r>
        <w:rPr>
          <w:sz w:val="22"/>
          <w:szCs w:val="22"/>
          <w:lang w:val="en-GB"/>
        </w:rPr>
        <w:t xml:space="preserve">: </w:t>
      </w:r>
      <w:r w:rsidRPr="00E52709">
        <w:rPr>
          <w:sz w:val="22"/>
          <w:szCs w:val="22"/>
          <w:lang w:val="en-GB"/>
        </w:rPr>
        <w:t>Name (year, p. xx), (Name year, pp. xx-xx).</w:t>
      </w:r>
    </w:p>
    <w:p w14:paraId="33AA3320" w14:textId="77777777" w:rsidR="003F38AD" w:rsidRPr="00E52709" w:rsidRDefault="003F38AD" w:rsidP="003F38AD">
      <w:pPr>
        <w:tabs>
          <w:tab w:val="left" w:pos="1643"/>
        </w:tabs>
        <w:spacing w:before="120"/>
        <w:jc w:val="both"/>
        <w:rPr>
          <w:sz w:val="22"/>
          <w:szCs w:val="22"/>
          <w:lang w:val="en-GB"/>
        </w:rPr>
      </w:pPr>
      <w:r w:rsidRPr="00E52709">
        <w:rPr>
          <w:sz w:val="22"/>
          <w:szCs w:val="22"/>
          <w:lang w:val="en-GB"/>
        </w:rPr>
        <w:t>The list of references at the end of the paper should only include the contributions that were quoted in the previous text and that have been published or accepted for publication. Unpublished or unavailable works should only be mentioned in the text. Do not use footnotes or endnotes as a substitute for the reference list.</w:t>
      </w:r>
    </w:p>
    <w:p w14:paraId="23781C82" w14:textId="2C10F387" w:rsidR="003F38AD" w:rsidRPr="00E52709" w:rsidRDefault="003F38AD" w:rsidP="003F38AD">
      <w:pPr>
        <w:tabs>
          <w:tab w:val="left" w:pos="1643"/>
        </w:tabs>
        <w:spacing w:before="120"/>
        <w:jc w:val="both"/>
        <w:rPr>
          <w:sz w:val="22"/>
          <w:szCs w:val="22"/>
          <w:lang w:val="en-GB"/>
        </w:rPr>
      </w:pPr>
      <w:r w:rsidRPr="00E52709">
        <w:rPr>
          <w:sz w:val="22"/>
          <w:szCs w:val="22"/>
          <w:lang w:val="en-GB"/>
        </w:rPr>
        <w:t>Please, do not use anchors or hyperlinks internal to bookmarks of the document</w:t>
      </w:r>
      <w:r w:rsidR="007A26DF">
        <w:rPr>
          <w:sz w:val="22"/>
          <w:szCs w:val="22"/>
          <w:lang w:val="en-GB"/>
        </w:rPr>
        <w:t xml:space="preserve"> or to mark</w:t>
      </w:r>
      <w:r w:rsidRPr="00E52709">
        <w:rPr>
          <w:sz w:val="22"/>
          <w:szCs w:val="22"/>
          <w:lang w:val="en-GB"/>
        </w:rPr>
        <w:t xml:space="preserve"> of other external documents.</w:t>
      </w:r>
    </w:p>
    <w:p w14:paraId="51EA5E73" w14:textId="215B40AF" w:rsidR="003F38AD" w:rsidRPr="00E52709" w:rsidRDefault="003F38AD" w:rsidP="003F38AD">
      <w:pPr>
        <w:tabs>
          <w:tab w:val="left" w:pos="1643"/>
        </w:tabs>
        <w:spacing w:before="120"/>
        <w:jc w:val="both"/>
        <w:rPr>
          <w:sz w:val="22"/>
          <w:szCs w:val="22"/>
          <w:lang w:val="en-GB"/>
        </w:rPr>
      </w:pPr>
      <w:r w:rsidRPr="00E52709">
        <w:rPr>
          <w:sz w:val="22"/>
          <w:szCs w:val="22"/>
          <w:lang w:val="en-GB"/>
        </w:rPr>
        <w:t>Do not use shapes, icons, 3d models, etc. they will always be entered as images, including optionally the corresponding description in the alternative text menu.</w:t>
      </w:r>
    </w:p>
    <w:p w14:paraId="27363699" w14:textId="77777777" w:rsidR="003F38AD" w:rsidRPr="00E52709" w:rsidRDefault="003F38AD" w:rsidP="00D51BAA">
      <w:pPr>
        <w:pStyle w:val="Cmsor2"/>
        <w:rPr>
          <w:lang w:val="en-GB"/>
        </w:rPr>
      </w:pPr>
      <w:r w:rsidRPr="00E52709">
        <w:rPr>
          <w:lang w:val="en-GB"/>
        </w:rPr>
        <w:t>2. New section (example on a section title)</w:t>
      </w:r>
    </w:p>
    <w:p w14:paraId="65D956BC" w14:textId="77777777" w:rsidR="003F38AD" w:rsidRPr="00E52709" w:rsidRDefault="003F38AD" w:rsidP="003F38AD">
      <w:pPr>
        <w:tabs>
          <w:tab w:val="left" w:pos="1643"/>
        </w:tabs>
        <w:spacing w:before="120"/>
        <w:jc w:val="both"/>
        <w:rPr>
          <w:sz w:val="22"/>
          <w:szCs w:val="22"/>
          <w:lang w:val="en-GB"/>
        </w:rPr>
      </w:pPr>
      <w:r w:rsidRPr="00E52709">
        <w:rPr>
          <w:sz w:val="22"/>
          <w:szCs w:val="22"/>
          <w:lang w:val="en-GB"/>
        </w:rPr>
        <w:t xml:space="preserve">As above mentioned, the titles of the sections must be in Title 2 style.  Frames, tables, figures and graphs will be integrated in the text and identified by consecutive Arabic numerals and a title. In order to facilitate reading, it is advisable to locate them at the beginning or at the end of the pages and, if possible, after they have been mentioned in the main text. Colours are allowed in graphs where appropriate. Please, include a </w:t>
      </w:r>
      <w:r w:rsidRPr="00E52709">
        <w:rPr>
          <w:sz w:val="22"/>
          <w:szCs w:val="22"/>
          <w:lang w:val="en-GB"/>
        </w:rPr>
        <w:lastRenderedPageBreak/>
        <w:t>single blank line before and after tables, figures and graphs. Notes to tables (if so) should be indicated by superscript lower-case letters (or asterisks for significance values and other statistical data).</w:t>
      </w:r>
    </w:p>
    <w:p w14:paraId="5DE14B41" w14:textId="77777777" w:rsidR="003F38AD" w:rsidRPr="00E52709" w:rsidRDefault="003F38AD" w:rsidP="003F38AD">
      <w:pPr>
        <w:tabs>
          <w:tab w:val="left" w:pos="1643"/>
        </w:tabs>
        <w:spacing w:before="120"/>
        <w:jc w:val="both"/>
        <w:rPr>
          <w:sz w:val="22"/>
          <w:szCs w:val="22"/>
          <w:lang w:val="en-GB"/>
        </w:rPr>
      </w:pPr>
      <w:r w:rsidRPr="00E52709">
        <w:rPr>
          <w:sz w:val="22"/>
          <w:szCs w:val="22"/>
          <w:lang w:val="en-GB" w:eastAsia="zh-CN"/>
        </w:rPr>
        <w:t xml:space="preserve">Please identify any previously published material by providing the original source as appropriate after tables, figures and graphs. </w:t>
      </w:r>
      <w:r w:rsidRPr="00E52709">
        <w:rPr>
          <w:sz w:val="22"/>
          <w:szCs w:val="22"/>
          <w:lang w:val="en-GB"/>
        </w:rPr>
        <w:t xml:space="preserve">In case of own authorship, the indication ‘own </w:t>
      </w:r>
      <w:proofErr w:type="spellStart"/>
      <w:r w:rsidRPr="00E52709">
        <w:rPr>
          <w:sz w:val="22"/>
          <w:szCs w:val="22"/>
          <w:lang w:val="en-GB"/>
        </w:rPr>
        <w:t>ellaboration</w:t>
      </w:r>
      <w:proofErr w:type="spellEnd"/>
      <w:r w:rsidRPr="00E52709">
        <w:rPr>
          <w:sz w:val="22"/>
          <w:szCs w:val="22"/>
          <w:lang w:val="en-GB"/>
        </w:rPr>
        <w:t>’ in the source place is advisable.</w:t>
      </w:r>
    </w:p>
    <w:p w14:paraId="2710D81A" w14:textId="1DF4EA1C" w:rsidR="003F38AD" w:rsidRPr="00E52709" w:rsidRDefault="003F38AD" w:rsidP="003F38AD">
      <w:pPr>
        <w:tabs>
          <w:tab w:val="left" w:pos="1643"/>
        </w:tabs>
        <w:spacing w:before="120"/>
        <w:jc w:val="both"/>
        <w:rPr>
          <w:sz w:val="22"/>
          <w:szCs w:val="22"/>
          <w:lang w:val="en-GB"/>
        </w:rPr>
      </w:pPr>
      <w:r w:rsidRPr="00E52709">
        <w:rPr>
          <w:sz w:val="22"/>
          <w:szCs w:val="22"/>
          <w:lang w:val="en-GB"/>
        </w:rPr>
        <w:t xml:space="preserve">Following, you will find an example on a table (use Times New Roman 11cpi font for texts as </w:t>
      </w:r>
      <w:r w:rsidR="00104556">
        <w:rPr>
          <w:sz w:val="22"/>
          <w:szCs w:val="22"/>
          <w:lang w:val="en-GB"/>
        </w:rPr>
        <w:t>in</w:t>
      </w:r>
      <w:r w:rsidRPr="00E52709">
        <w:rPr>
          <w:sz w:val="22"/>
          <w:szCs w:val="22"/>
          <w:lang w:val="en-GB"/>
        </w:rPr>
        <w:t xml:space="preserve"> case of main text) and an example on a figure.</w:t>
      </w:r>
    </w:p>
    <w:p w14:paraId="4C3F2EF8" w14:textId="77777777" w:rsidR="003F38AD" w:rsidRPr="00E52709" w:rsidRDefault="003F38AD" w:rsidP="003F38AD">
      <w:pPr>
        <w:tabs>
          <w:tab w:val="left" w:pos="1643"/>
        </w:tabs>
        <w:spacing w:before="120"/>
        <w:jc w:val="both"/>
        <w:rPr>
          <w:sz w:val="22"/>
          <w:szCs w:val="22"/>
          <w:lang w:val="en-GB"/>
        </w:rPr>
      </w:pPr>
    </w:p>
    <w:p w14:paraId="2EF9AB8C" w14:textId="77777777" w:rsidR="003F38AD" w:rsidRPr="00E52709" w:rsidRDefault="003F38AD" w:rsidP="003F38AD">
      <w:pPr>
        <w:tabs>
          <w:tab w:val="left" w:pos="1643"/>
        </w:tabs>
        <w:spacing w:before="240" w:after="120"/>
        <w:jc w:val="both"/>
        <w:rPr>
          <w:sz w:val="22"/>
          <w:szCs w:val="22"/>
          <w:lang w:val="en-GB"/>
        </w:rPr>
      </w:pPr>
      <w:r w:rsidRPr="00E52709">
        <w:rPr>
          <w:b/>
          <w:sz w:val="22"/>
          <w:szCs w:val="22"/>
          <w:lang w:val="en-GB"/>
        </w:rPr>
        <w:t>Table 1.</w:t>
      </w:r>
      <w:r w:rsidRPr="00E52709">
        <w:rPr>
          <w:sz w:val="22"/>
          <w:szCs w:val="22"/>
          <w:lang w:val="en-GB"/>
        </w:rPr>
        <w:t xml:space="preserve"> Some noted studies on consumer attitudes toward CRM (example on a table)</w:t>
      </w:r>
    </w:p>
    <w:tbl>
      <w:tblPr>
        <w:tblW w:w="0" w:type="auto"/>
        <w:tblLook w:val="04A0" w:firstRow="1" w:lastRow="0" w:firstColumn="1" w:lastColumn="0" w:noHBand="0" w:noVBand="1"/>
      </w:tblPr>
      <w:tblGrid>
        <w:gridCol w:w="1934"/>
        <w:gridCol w:w="7420"/>
      </w:tblGrid>
      <w:tr w:rsidR="003F38AD" w:rsidRPr="00E52709" w14:paraId="55116E56" w14:textId="77777777" w:rsidTr="003A6CF2">
        <w:tc>
          <w:tcPr>
            <w:tcW w:w="1951" w:type="dxa"/>
            <w:tcBorders>
              <w:top w:val="single" w:sz="8" w:space="0" w:color="000000"/>
              <w:bottom w:val="single" w:sz="4" w:space="0" w:color="000000"/>
            </w:tcBorders>
            <w:vAlign w:val="center"/>
          </w:tcPr>
          <w:p w14:paraId="3B36F054" w14:textId="77777777" w:rsidR="003F38AD" w:rsidRPr="00E52709" w:rsidRDefault="003F38AD" w:rsidP="003A6CF2">
            <w:pPr>
              <w:tabs>
                <w:tab w:val="left" w:pos="1643"/>
              </w:tabs>
              <w:spacing w:before="120" w:after="120"/>
              <w:ind w:left="57" w:right="57"/>
              <w:jc w:val="center"/>
              <w:rPr>
                <w:sz w:val="22"/>
                <w:szCs w:val="22"/>
                <w:lang w:val="en-GB"/>
              </w:rPr>
            </w:pPr>
            <w:r w:rsidRPr="00E52709">
              <w:rPr>
                <w:sz w:val="22"/>
                <w:szCs w:val="22"/>
                <w:lang w:val="en-GB"/>
              </w:rPr>
              <w:t>Author/s</w:t>
            </w:r>
          </w:p>
        </w:tc>
        <w:tc>
          <w:tcPr>
            <w:tcW w:w="7543" w:type="dxa"/>
            <w:tcBorders>
              <w:top w:val="single" w:sz="8" w:space="0" w:color="000000"/>
              <w:bottom w:val="single" w:sz="4" w:space="0" w:color="000000"/>
            </w:tcBorders>
            <w:vAlign w:val="center"/>
          </w:tcPr>
          <w:p w14:paraId="45AE9185" w14:textId="77777777" w:rsidR="003F38AD" w:rsidRPr="00E52709" w:rsidRDefault="003F38AD" w:rsidP="003A6CF2">
            <w:pPr>
              <w:tabs>
                <w:tab w:val="left" w:pos="1643"/>
              </w:tabs>
              <w:spacing w:before="120" w:after="120"/>
              <w:ind w:left="57" w:right="57"/>
              <w:jc w:val="center"/>
              <w:rPr>
                <w:sz w:val="22"/>
                <w:szCs w:val="22"/>
                <w:lang w:val="en-GB"/>
              </w:rPr>
            </w:pPr>
            <w:r w:rsidRPr="00E52709">
              <w:rPr>
                <w:sz w:val="22"/>
                <w:szCs w:val="22"/>
                <w:lang w:val="en-GB"/>
              </w:rPr>
              <w:t>Main findings / results</w:t>
            </w:r>
          </w:p>
        </w:tc>
      </w:tr>
      <w:tr w:rsidR="003F38AD" w:rsidRPr="00E52709" w14:paraId="66E342ED" w14:textId="77777777" w:rsidTr="003A6CF2">
        <w:tc>
          <w:tcPr>
            <w:tcW w:w="1951" w:type="dxa"/>
            <w:tcBorders>
              <w:top w:val="single" w:sz="4" w:space="0" w:color="000000"/>
            </w:tcBorders>
            <w:vAlign w:val="center"/>
          </w:tcPr>
          <w:p w14:paraId="18C2BCF9" w14:textId="77777777" w:rsidR="003F38AD" w:rsidRPr="00E52709" w:rsidRDefault="003F38AD" w:rsidP="003A6CF2">
            <w:pPr>
              <w:tabs>
                <w:tab w:val="left" w:pos="1643"/>
              </w:tabs>
              <w:spacing w:before="60" w:after="60"/>
              <w:ind w:left="57" w:right="57"/>
              <w:jc w:val="center"/>
              <w:rPr>
                <w:sz w:val="22"/>
                <w:szCs w:val="22"/>
                <w:lang w:val="en-GB"/>
              </w:rPr>
            </w:pPr>
            <w:r w:rsidRPr="00E52709">
              <w:rPr>
                <w:sz w:val="22"/>
                <w:szCs w:val="22"/>
                <w:lang w:val="en-GB"/>
              </w:rPr>
              <w:t>Ross et al. (1991)</w:t>
            </w:r>
          </w:p>
        </w:tc>
        <w:tc>
          <w:tcPr>
            <w:tcW w:w="7543" w:type="dxa"/>
            <w:tcBorders>
              <w:top w:val="single" w:sz="4" w:space="0" w:color="000000"/>
            </w:tcBorders>
            <w:vAlign w:val="center"/>
          </w:tcPr>
          <w:p w14:paraId="01D86D3C" w14:textId="77777777" w:rsidR="003F38AD" w:rsidRPr="00E52709" w:rsidRDefault="003F38AD" w:rsidP="003A6CF2">
            <w:pPr>
              <w:tabs>
                <w:tab w:val="left" w:pos="1643"/>
              </w:tabs>
              <w:spacing w:before="60" w:after="60"/>
              <w:ind w:left="57" w:right="57"/>
              <w:jc w:val="both"/>
              <w:rPr>
                <w:sz w:val="22"/>
                <w:szCs w:val="22"/>
                <w:lang w:val="en-GB"/>
              </w:rPr>
            </w:pPr>
            <w:r w:rsidRPr="00E52709">
              <w:rPr>
                <w:rStyle w:val="hps"/>
                <w:sz w:val="22"/>
                <w:szCs w:val="22"/>
                <w:lang w:val="en-GB"/>
              </w:rPr>
              <w:t>Consumer attitudes towards organizations involved in</w:t>
            </w:r>
            <w:r w:rsidRPr="00E52709">
              <w:rPr>
                <w:sz w:val="22"/>
                <w:szCs w:val="22"/>
                <w:lang w:val="en-GB"/>
              </w:rPr>
              <w:t xml:space="preserve"> CRM are</w:t>
            </w:r>
            <w:r w:rsidRPr="00E52709">
              <w:rPr>
                <w:rStyle w:val="hps"/>
                <w:sz w:val="22"/>
                <w:szCs w:val="22"/>
                <w:lang w:val="en-GB"/>
              </w:rPr>
              <w:t xml:space="preserve"> mainly positive</w:t>
            </w:r>
          </w:p>
        </w:tc>
      </w:tr>
      <w:tr w:rsidR="003F38AD" w:rsidRPr="00E52709" w14:paraId="4364A631" w14:textId="77777777" w:rsidTr="003A6CF2">
        <w:tc>
          <w:tcPr>
            <w:tcW w:w="1951" w:type="dxa"/>
            <w:vAlign w:val="center"/>
          </w:tcPr>
          <w:p w14:paraId="378B7DC7" w14:textId="77777777" w:rsidR="003F38AD" w:rsidRPr="00E52709" w:rsidRDefault="003F38AD" w:rsidP="003A6CF2">
            <w:pPr>
              <w:tabs>
                <w:tab w:val="left" w:pos="1643"/>
              </w:tabs>
              <w:spacing w:before="60" w:after="60"/>
              <w:ind w:left="57" w:right="57"/>
              <w:jc w:val="center"/>
              <w:rPr>
                <w:sz w:val="22"/>
                <w:szCs w:val="22"/>
                <w:lang w:val="en-GB"/>
              </w:rPr>
            </w:pPr>
            <w:r w:rsidRPr="00E52709">
              <w:rPr>
                <w:bCs/>
                <w:sz w:val="22"/>
                <w:szCs w:val="22"/>
                <w:lang w:val="en-GB"/>
              </w:rPr>
              <w:t>Smith and Alcorn (1991</w:t>
            </w:r>
            <w:r w:rsidRPr="00E52709">
              <w:rPr>
                <w:sz w:val="22"/>
                <w:szCs w:val="22"/>
                <w:lang w:val="en-GB"/>
              </w:rPr>
              <w:t>)</w:t>
            </w:r>
          </w:p>
        </w:tc>
        <w:tc>
          <w:tcPr>
            <w:tcW w:w="7543" w:type="dxa"/>
            <w:vAlign w:val="center"/>
          </w:tcPr>
          <w:p w14:paraId="7D65198D" w14:textId="77777777" w:rsidR="003F38AD" w:rsidRPr="00E52709" w:rsidRDefault="003F38AD" w:rsidP="003A6CF2">
            <w:pPr>
              <w:tabs>
                <w:tab w:val="left" w:pos="1643"/>
              </w:tabs>
              <w:spacing w:before="60"/>
              <w:ind w:left="57" w:right="57"/>
              <w:jc w:val="both"/>
              <w:rPr>
                <w:rStyle w:val="hps"/>
                <w:sz w:val="22"/>
                <w:szCs w:val="22"/>
                <w:lang w:val="en-GB"/>
              </w:rPr>
            </w:pPr>
            <w:r w:rsidRPr="00E52709">
              <w:rPr>
                <w:rStyle w:val="hps"/>
                <w:sz w:val="22"/>
                <w:szCs w:val="22"/>
                <w:lang w:val="en-GB"/>
              </w:rPr>
              <w:t>Nearly half of respondents say it was more likely to change brands to support companies that make donations to NPOs</w:t>
            </w:r>
          </w:p>
          <w:p w14:paraId="2A922365" w14:textId="77777777" w:rsidR="003F38AD" w:rsidRPr="00E52709" w:rsidRDefault="003F38AD" w:rsidP="003A6CF2">
            <w:pPr>
              <w:tabs>
                <w:tab w:val="left" w:pos="1643"/>
              </w:tabs>
              <w:spacing w:before="60" w:after="60"/>
              <w:ind w:left="57" w:right="57"/>
              <w:jc w:val="both"/>
              <w:rPr>
                <w:sz w:val="22"/>
                <w:szCs w:val="22"/>
                <w:lang w:val="en-GB"/>
              </w:rPr>
            </w:pPr>
            <w:r w:rsidRPr="00E52709">
              <w:rPr>
                <w:rStyle w:val="hps"/>
                <w:sz w:val="22"/>
                <w:szCs w:val="22"/>
                <w:lang w:val="en-GB"/>
              </w:rPr>
              <w:t>About a third state that they sometimes buy products simply because the manufacturer supports charitable causes</w:t>
            </w:r>
          </w:p>
        </w:tc>
      </w:tr>
      <w:tr w:rsidR="003F38AD" w:rsidRPr="00E52709" w14:paraId="616F392A" w14:textId="77777777" w:rsidTr="003A6CF2">
        <w:tc>
          <w:tcPr>
            <w:tcW w:w="1951" w:type="dxa"/>
            <w:vAlign w:val="center"/>
          </w:tcPr>
          <w:p w14:paraId="0748911A" w14:textId="77777777" w:rsidR="003F38AD" w:rsidRPr="00E52709" w:rsidRDefault="003F38AD" w:rsidP="003A6CF2">
            <w:pPr>
              <w:tabs>
                <w:tab w:val="left" w:pos="1643"/>
              </w:tabs>
              <w:spacing w:before="60" w:after="60"/>
              <w:ind w:left="57" w:right="57"/>
              <w:jc w:val="center"/>
              <w:rPr>
                <w:sz w:val="22"/>
                <w:szCs w:val="22"/>
                <w:lang w:val="en-GB"/>
              </w:rPr>
            </w:pPr>
            <w:r w:rsidRPr="00E52709">
              <w:rPr>
                <w:sz w:val="22"/>
                <w:szCs w:val="22"/>
                <w:lang w:val="en-GB"/>
              </w:rPr>
              <w:t>...</w:t>
            </w:r>
          </w:p>
        </w:tc>
        <w:tc>
          <w:tcPr>
            <w:tcW w:w="7543" w:type="dxa"/>
            <w:vAlign w:val="center"/>
          </w:tcPr>
          <w:p w14:paraId="05F34A1F" w14:textId="77777777" w:rsidR="003F38AD" w:rsidRPr="00E52709" w:rsidRDefault="003F38AD" w:rsidP="003A6CF2">
            <w:pPr>
              <w:tabs>
                <w:tab w:val="left" w:pos="1643"/>
              </w:tabs>
              <w:spacing w:before="60" w:after="60"/>
              <w:ind w:left="57" w:right="57"/>
              <w:jc w:val="both"/>
              <w:rPr>
                <w:sz w:val="22"/>
                <w:szCs w:val="22"/>
                <w:lang w:val="en-GB"/>
              </w:rPr>
            </w:pPr>
            <w:r w:rsidRPr="00E52709">
              <w:rPr>
                <w:rStyle w:val="hps"/>
                <w:sz w:val="22"/>
                <w:szCs w:val="22"/>
                <w:lang w:val="en-GB"/>
              </w:rPr>
              <w:t>...</w:t>
            </w:r>
          </w:p>
        </w:tc>
      </w:tr>
      <w:tr w:rsidR="003F38AD" w:rsidRPr="00E52709" w14:paraId="23C1750A" w14:textId="77777777" w:rsidTr="003A6CF2">
        <w:tc>
          <w:tcPr>
            <w:tcW w:w="1951" w:type="dxa"/>
            <w:tcBorders>
              <w:bottom w:val="single" w:sz="8" w:space="0" w:color="000000"/>
            </w:tcBorders>
            <w:vAlign w:val="center"/>
          </w:tcPr>
          <w:p w14:paraId="02F0D90D" w14:textId="77777777" w:rsidR="003F38AD" w:rsidRPr="00E52709" w:rsidRDefault="003F38AD" w:rsidP="003A6CF2">
            <w:pPr>
              <w:tabs>
                <w:tab w:val="left" w:pos="1643"/>
              </w:tabs>
              <w:spacing w:before="60" w:after="60"/>
              <w:ind w:left="57" w:right="57"/>
              <w:jc w:val="center"/>
              <w:rPr>
                <w:sz w:val="22"/>
                <w:szCs w:val="22"/>
                <w:lang w:val="en-GB"/>
              </w:rPr>
            </w:pPr>
            <w:proofErr w:type="spellStart"/>
            <w:r w:rsidRPr="00E52709">
              <w:rPr>
                <w:sz w:val="22"/>
                <w:szCs w:val="22"/>
                <w:lang w:val="en-GB"/>
              </w:rPr>
              <w:t>Cheron</w:t>
            </w:r>
            <w:proofErr w:type="spellEnd"/>
            <w:r w:rsidRPr="00E52709">
              <w:rPr>
                <w:sz w:val="22"/>
                <w:szCs w:val="22"/>
                <w:lang w:val="en-GB"/>
              </w:rPr>
              <w:t xml:space="preserve"> et al. (2012)</w:t>
            </w:r>
          </w:p>
        </w:tc>
        <w:tc>
          <w:tcPr>
            <w:tcW w:w="7543" w:type="dxa"/>
            <w:tcBorders>
              <w:bottom w:val="single" w:sz="8" w:space="0" w:color="000000"/>
            </w:tcBorders>
            <w:vAlign w:val="center"/>
          </w:tcPr>
          <w:p w14:paraId="6CC38490" w14:textId="77777777" w:rsidR="003F38AD" w:rsidRPr="00E52709" w:rsidRDefault="003F38AD" w:rsidP="003A6CF2">
            <w:pPr>
              <w:tabs>
                <w:tab w:val="left" w:pos="1643"/>
              </w:tabs>
              <w:spacing w:before="60" w:after="60"/>
              <w:ind w:left="57" w:right="57"/>
              <w:jc w:val="both"/>
              <w:rPr>
                <w:sz w:val="22"/>
                <w:szCs w:val="22"/>
                <w:lang w:val="en-GB"/>
              </w:rPr>
            </w:pPr>
            <w:r w:rsidRPr="00E52709">
              <w:rPr>
                <w:rStyle w:val="hps"/>
                <w:sz w:val="22"/>
                <w:szCs w:val="22"/>
                <w:lang w:val="en-GB"/>
              </w:rPr>
              <w:t>Consumers show positive attitudes towards CRM (more positively when they perceive a good match between the brand and the cause)</w:t>
            </w:r>
          </w:p>
        </w:tc>
      </w:tr>
    </w:tbl>
    <w:p w14:paraId="4FB3BA41" w14:textId="77777777" w:rsidR="003F38AD" w:rsidRPr="00E52709" w:rsidRDefault="003F38AD" w:rsidP="003F38AD">
      <w:pPr>
        <w:tabs>
          <w:tab w:val="left" w:pos="1643"/>
        </w:tabs>
        <w:spacing w:before="120" w:after="120"/>
        <w:jc w:val="both"/>
        <w:rPr>
          <w:sz w:val="22"/>
          <w:szCs w:val="22"/>
          <w:lang w:val="en-GB"/>
        </w:rPr>
      </w:pPr>
      <w:r w:rsidRPr="00E52709">
        <w:rPr>
          <w:sz w:val="22"/>
          <w:szCs w:val="22"/>
          <w:lang w:val="en-GB"/>
        </w:rPr>
        <w:t xml:space="preserve">Source: </w:t>
      </w:r>
      <w:proofErr w:type="spellStart"/>
      <w:r w:rsidRPr="00E52709">
        <w:rPr>
          <w:sz w:val="22"/>
          <w:szCs w:val="22"/>
          <w:lang w:val="en-GB"/>
        </w:rPr>
        <w:t>Galán</w:t>
      </w:r>
      <w:proofErr w:type="spellEnd"/>
      <w:r w:rsidRPr="00E52709">
        <w:rPr>
          <w:sz w:val="22"/>
          <w:szCs w:val="22"/>
          <w:lang w:val="en-GB"/>
        </w:rPr>
        <w:t xml:space="preserve"> and </w:t>
      </w:r>
      <w:proofErr w:type="spellStart"/>
      <w:r w:rsidRPr="00E52709">
        <w:rPr>
          <w:sz w:val="22"/>
          <w:szCs w:val="22"/>
          <w:lang w:val="en-GB"/>
        </w:rPr>
        <w:t>Galera</w:t>
      </w:r>
      <w:proofErr w:type="spellEnd"/>
      <w:r w:rsidRPr="00E52709">
        <w:rPr>
          <w:sz w:val="22"/>
          <w:szCs w:val="22"/>
          <w:lang w:val="en-GB"/>
        </w:rPr>
        <w:t xml:space="preserve"> (2013)</w:t>
      </w:r>
    </w:p>
    <w:p w14:paraId="3CFD1D3D" w14:textId="77777777" w:rsidR="003F38AD" w:rsidRPr="00E52709" w:rsidRDefault="003F38AD" w:rsidP="003F38AD">
      <w:pPr>
        <w:tabs>
          <w:tab w:val="left" w:pos="1643"/>
        </w:tabs>
        <w:spacing w:before="120"/>
        <w:jc w:val="both"/>
        <w:rPr>
          <w:sz w:val="22"/>
          <w:szCs w:val="22"/>
          <w:lang w:val="en-GB"/>
        </w:rPr>
      </w:pPr>
    </w:p>
    <w:p w14:paraId="55578DE4" w14:textId="77777777" w:rsidR="003F38AD" w:rsidRPr="00E52709" w:rsidRDefault="003F38AD" w:rsidP="003F38AD">
      <w:pPr>
        <w:tabs>
          <w:tab w:val="left" w:pos="1643"/>
        </w:tabs>
        <w:spacing w:before="120" w:after="120"/>
        <w:jc w:val="both"/>
        <w:rPr>
          <w:bCs/>
          <w:sz w:val="22"/>
          <w:szCs w:val="22"/>
          <w:lang w:val="en-GB"/>
        </w:rPr>
      </w:pPr>
      <w:r w:rsidRPr="00E52709">
        <w:rPr>
          <w:b/>
          <w:sz w:val="22"/>
          <w:szCs w:val="22"/>
          <w:lang w:val="en-GB"/>
        </w:rPr>
        <w:t xml:space="preserve">Figure 1. </w:t>
      </w:r>
      <w:r w:rsidRPr="00E52709">
        <w:rPr>
          <w:bCs/>
          <w:sz w:val="22"/>
          <w:szCs w:val="22"/>
          <w:lang w:val="en-GB"/>
        </w:rPr>
        <w:t>Model of social problem sensitivity (example on a figure)</w:t>
      </w:r>
    </w:p>
    <w:p w14:paraId="1AEB50C7" w14:textId="77777777" w:rsidR="003F38AD" w:rsidRPr="00E52709" w:rsidRDefault="003F38AD" w:rsidP="003F38AD">
      <w:pPr>
        <w:pStyle w:val="body-paragraph"/>
        <w:spacing w:before="120" w:beforeAutospacing="0" w:after="240" w:afterAutospacing="0"/>
        <w:jc w:val="center"/>
        <w:rPr>
          <w:noProof/>
          <w:sz w:val="22"/>
          <w:szCs w:val="22"/>
          <w:lang w:val="en-GB"/>
        </w:rPr>
      </w:pPr>
      <w:r w:rsidRPr="00E52709">
        <w:rPr>
          <w:noProof/>
          <w:sz w:val="22"/>
          <w:szCs w:val="22"/>
          <w:lang w:val="en-US" w:eastAsia="en-US"/>
        </w:rPr>
        <w:drawing>
          <wp:inline distT="0" distB="0" distL="0" distR="0" wp14:anchorId="1D4D05E6" wp14:editId="2EE80EC4">
            <wp:extent cx="5680002" cy="2959296"/>
            <wp:effectExtent l="1905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681050" cy="2959842"/>
                    </a:xfrm>
                    <a:prstGeom prst="rect">
                      <a:avLst/>
                    </a:prstGeom>
                    <a:noFill/>
                    <a:ln w="9525">
                      <a:noFill/>
                      <a:miter lim="800000"/>
                      <a:headEnd/>
                      <a:tailEnd/>
                    </a:ln>
                  </pic:spPr>
                </pic:pic>
              </a:graphicData>
            </a:graphic>
          </wp:inline>
        </w:drawing>
      </w:r>
    </w:p>
    <w:p w14:paraId="508699D0" w14:textId="77777777" w:rsidR="003F38AD" w:rsidRPr="00E52709" w:rsidRDefault="003F38AD" w:rsidP="003F38AD">
      <w:pPr>
        <w:tabs>
          <w:tab w:val="left" w:pos="1643"/>
        </w:tabs>
        <w:spacing w:before="120" w:after="120"/>
        <w:jc w:val="both"/>
        <w:rPr>
          <w:sz w:val="22"/>
          <w:szCs w:val="22"/>
          <w:lang w:val="en-GB"/>
        </w:rPr>
      </w:pPr>
      <w:r w:rsidRPr="00E52709">
        <w:rPr>
          <w:sz w:val="22"/>
          <w:szCs w:val="22"/>
          <w:lang w:val="en-GB"/>
        </w:rPr>
        <w:t xml:space="preserve">Source: </w:t>
      </w:r>
      <w:proofErr w:type="spellStart"/>
      <w:r w:rsidRPr="00E52709">
        <w:rPr>
          <w:sz w:val="22"/>
          <w:szCs w:val="22"/>
          <w:lang w:val="en-GB"/>
        </w:rPr>
        <w:t>Piskóti</w:t>
      </w:r>
      <w:proofErr w:type="spellEnd"/>
      <w:r w:rsidRPr="00E52709">
        <w:rPr>
          <w:sz w:val="22"/>
          <w:szCs w:val="22"/>
          <w:lang w:val="en-GB"/>
        </w:rPr>
        <w:t xml:space="preserve"> and Nagy (2013, p. 31)</w:t>
      </w:r>
    </w:p>
    <w:p w14:paraId="56C7B141" w14:textId="77777777" w:rsidR="003F38AD" w:rsidRPr="00E52709" w:rsidRDefault="003F38AD" w:rsidP="003F38AD">
      <w:pPr>
        <w:tabs>
          <w:tab w:val="left" w:pos="1643"/>
        </w:tabs>
        <w:spacing w:before="120"/>
        <w:jc w:val="both"/>
        <w:rPr>
          <w:rFonts w:eastAsia="MS Mincho"/>
          <w:sz w:val="22"/>
          <w:szCs w:val="22"/>
          <w:lang w:val="en-GB" w:eastAsia="ja-JP" w:bidi="gu-IN"/>
        </w:rPr>
      </w:pPr>
    </w:p>
    <w:p w14:paraId="45E7EBA5" w14:textId="77777777" w:rsidR="003F38AD" w:rsidRPr="00E52709" w:rsidRDefault="003F38AD" w:rsidP="003F38AD">
      <w:pPr>
        <w:pStyle w:val="Enumeracin"/>
        <w:numPr>
          <w:ilvl w:val="0"/>
          <w:numId w:val="0"/>
        </w:numPr>
        <w:spacing w:after="0"/>
        <w:rPr>
          <w:szCs w:val="22"/>
          <w:lang w:val="en-GB"/>
        </w:rPr>
      </w:pPr>
      <w:r w:rsidRPr="00E52709">
        <w:rPr>
          <w:szCs w:val="22"/>
          <w:lang w:val="en-GB"/>
        </w:rPr>
        <w:t>[…]</w:t>
      </w:r>
    </w:p>
    <w:p w14:paraId="6D47FB65" w14:textId="77777777" w:rsidR="003F38AD" w:rsidRPr="00E52709" w:rsidRDefault="003F38AD" w:rsidP="003F38AD">
      <w:pPr>
        <w:pStyle w:val="Enumeracin"/>
        <w:numPr>
          <w:ilvl w:val="0"/>
          <w:numId w:val="0"/>
        </w:numPr>
        <w:spacing w:after="0"/>
        <w:rPr>
          <w:szCs w:val="22"/>
          <w:lang w:val="en-GB"/>
        </w:rPr>
      </w:pPr>
      <w:r w:rsidRPr="00E52709">
        <w:rPr>
          <w:szCs w:val="22"/>
          <w:lang w:val="en-GB"/>
        </w:rPr>
        <w:t>[…]</w:t>
      </w:r>
    </w:p>
    <w:p w14:paraId="7D844574" w14:textId="77777777" w:rsidR="003F38AD" w:rsidRPr="00E52709" w:rsidRDefault="003F38AD" w:rsidP="003F38AD">
      <w:pPr>
        <w:pStyle w:val="Enumeracin"/>
        <w:numPr>
          <w:ilvl w:val="0"/>
          <w:numId w:val="0"/>
        </w:numPr>
        <w:spacing w:after="0"/>
        <w:rPr>
          <w:szCs w:val="22"/>
          <w:lang w:val="en-GB"/>
        </w:rPr>
      </w:pPr>
      <w:r w:rsidRPr="00E52709">
        <w:rPr>
          <w:szCs w:val="22"/>
          <w:lang w:val="en-GB"/>
        </w:rPr>
        <w:t>[…]</w:t>
      </w:r>
    </w:p>
    <w:p w14:paraId="56696568" w14:textId="77777777" w:rsidR="003F38AD" w:rsidRPr="00E52709" w:rsidRDefault="003F38AD" w:rsidP="00D51BAA">
      <w:pPr>
        <w:pStyle w:val="Cmsor2"/>
        <w:rPr>
          <w:lang w:val="en-GB"/>
        </w:rPr>
      </w:pPr>
      <w:r w:rsidRPr="00E52709">
        <w:rPr>
          <w:lang w:val="en-GB"/>
        </w:rPr>
        <w:lastRenderedPageBreak/>
        <w:t>X. Conclusions</w:t>
      </w:r>
    </w:p>
    <w:p w14:paraId="246420C6" w14:textId="77777777" w:rsidR="003F38AD" w:rsidRPr="00E52709" w:rsidRDefault="003F38AD" w:rsidP="003F38AD">
      <w:pPr>
        <w:pStyle w:val="Enumeracin"/>
        <w:numPr>
          <w:ilvl w:val="0"/>
          <w:numId w:val="0"/>
        </w:numPr>
        <w:spacing w:after="0"/>
        <w:rPr>
          <w:szCs w:val="22"/>
          <w:lang w:val="en-GB"/>
        </w:rPr>
      </w:pPr>
      <w:r w:rsidRPr="00E52709">
        <w:rPr>
          <w:szCs w:val="22"/>
          <w:lang w:val="en-GB"/>
        </w:rPr>
        <w:t>The title of this section must be in Title 2 style.</w:t>
      </w:r>
    </w:p>
    <w:p w14:paraId="304A052D" w14:textId="77777777" w:rsidR="003F38AD" w:rsidRPr="00E52709" w:rsidRDefault="003F38AD" w:rsidP="003F38AD">
      <w:pPr>
        <w:pStyle w:val="Enumeracin"/>
        <w:numPr>
          <w:ilvl w:val="0"/>
          <w:numId w:val="0"/>
        </w:numPr>
        <w:spacing w:after="0"/>
        <w:rPr>
          <w:szCs w:val="22"/>
          <w:lang w:val="en-GB"/>
        </w:rPr>
      </w:pPr>
      <w:r w:rsidRPr="00E52709">
        <w:rPr>
          <w:szCs w:val="22"/>
          <w:lang w:val="en-GB"/>
        </w:rPr>
        <w:t>[…]</w:t>
      </w:r>
    </w:p>
    <w:p w14:paraId="22B5607F" w14:textId="77777777" w:rsidR="003F38AD" w:rsidRPr="00E52709" w:rsidRDefault="003F38AD" w:rsidP="003F38AD">
      <w:pPr>
        <w:tabs>
          <w:tab w:val="left" w:pos="1643"/>
        </w:tabs>
        <w:spacing w:before="120"/>
        <w:jc w:val="both"/>
        <w:rPr>
          <w:sz w:val="22"/>
          <w:szCs w:val="22"/>
          <w:lang w:val="en-GB"/>
        </w:rPr>
      </w:pPr>
    </w:p>
    <w:p w14:paraId="2343B71D" w14:textId="77777777" w:rsidR="003F38AD" w:rsidRPr="00E52709" w:rsidRDefault="003F38AD" w:rsidP="00D51BAA">
      <w:pPr>
        <w:pStyle w:val="Cmsor3"/>
        <w:rPr>
          <w:lang w:val="en-GB"/>
        </w:rPr>
      </w:pPr>
      <w:r w:rsidRPr="00E52709">
        <w:rPr>
          <w:lang w:val="en-GB"/>
        </w:rPr>
        <w:t>Acknowledgements</w:t>
      </w:r>
    </w:p>
    <w:p w14:paraId="77D4983E" w14:textId="77777777" w:rsidR="003F38AD" w:rsidRPr="00E52709" w:rsidRDefault="003F38AD" w:rsidP="003F38AD">
      <w:pPr>
        <w:tabs>
          <w:tab w:val="left" w:pos="1643"/>
        </w:tabs>
        <w:spacing w:before="120"/>
        <w:jc w:val="both"/>
        <w:rPr>
          <w:i/>
          <w:color w:val="000000"/>
          <w:sz w:val="22"/>
          <w:szCs w:val="22"/>
          <w:lang w:val="en-GB"/>
        </w:rPr>
      </w:pPr>
      <w:r w:rsidRPr="00E52709">
        <w:rPr>
          <w:sz w:val="22"/>
          <w:szCs w:val="22"/>
          <w:lang w:val="en-GB"/>
        </w:rPr>
        <w:t>The title of this section must be in Title 3 style.</w:t>
      </w:r>
    </w:p>
    <w:p w14:paraId="31E17205" w14:textId="77777777" w:rsidR="003F38AD" w:rsidRPr="00E52709" w:rsidRDefault="003F38AD" w:rsidP="003F38AD">
      <w:pPr>
        <w:pStyle w:val="Enumeracin"/>
        <w:numPr>
          <w:ilvl w:val="0"/>
          <w:numId w:val="0"/>
        </w:numPr>
        <w:spacing w:after="0"/>
        <w:rPr>
          <w:szCs w:val="22"/>
          <w:lang w:val="en-GB"/>
        </w:rPr>
      </w:pPr>
      <w:r w:rsidRPr="00E52709">
        <w:rPr>
          <w:szCs w:val="22"/>
          <w:lang w:val="en-GB"/>
        </w:rPr>
        <w:t>Acknowledgments of people, grants, funds, etc. should be placed in a separate section after conclusions and before the reference list. In such case, the names of funding organizations should be written in full.</w:t>
      </w:r>
    </w:p>
    <w:p w14:paraId="30DFE815" w14:textId="77777777" w:rsidR="003F38AD" w:rsidRPr="00E52709" w:rsidRDefault="003F38AD" w:rsidP="00D51BAA">
      <w:pPr>
        <w:pStyle w:val="Cmsor2"/>
        <w:rPr>
          <w:lang w:val="en-GB"/>
        </w:rPr>
      </w:pPr>
      <w:r w:rsidRPr="00E52709">
        <w:rPr>
          <w:lang w:val="en-GB"/>
        </w:rPr>
        <w:t>References</w:t>
      </w:r>
    </w:p>
    <w:p w14:paraId="18D7454C" w14:textId="77777777" w:rsidR="003F38AD" w:rsidRPr="00E52709" w:rsidRDefault="003F38AD" w:rsidP="003F38AD">
      <w:pPr>
        <w:pStyle w:val="Enumeracin"/>
        <w:numPr>
          <w:ilvl w:val="0"/>
          <w:numId w:val="0"/>
        </w:numPr>
        <w:spacing w:before="60" w:after="0"/>
        <w:rPr>
          <w:szCs w:val="22"/>
          <w:lang w:val="en-GB"/>
        </w:rPr>
      </w:pPr>
      <w:r w:rsidRPr="00E52709">
        <w:rPr>
          <w:szCs w:val="22"/>
          <w:lang w:val="en-GB"/>
        </w:rPr>
        <w:t>The title of this section must be in Title 2 style.</w:t>
      </w:r>
    </w:p>
    <w:p w14:paraId="158A3C05" w14:textId="77777777" w:rsidR="003F38AD" w:rsidRPr="00E52709" w:rsidRDefault="003F38AD" w:rsidP="003F38AD">
      <w:pPr>
        <w:tabs>
          <w:tab w:val="left" w:pos="2095"/>
        </w:tabs>
        <w:spacing w:before="60"/>
        <w:jc w:val="both"/>
        <w:rPr>
          <w:sz w:val="22"/>
          <w:szCs w:val="22"/>
          <w:shd w:val="clear" w:color="auto" w:fill="FFFFFF"/>
          <w:lang w:val="en-GB"/>
        </w:rPr>
      </w:pPr>
      <w:r w:rsidRPr="00E52709">
        <w:rPr>
          <w:sz w:val="22"/>
          <w:szCs w:val="22"/>
          <w:shd w:val="clear" w:color="auto" w:fill="FFFFFF"/>
          <w:lang w:val="en-GB"/>
        </w:rPr>
        <w:t>Reference list entries should be alphabetised by the last names of the first author of each contribution. Journal names and book titles should be italicized.</w:t>
      </w:r>
    </w:p>
    <w:p w14:paraId="732D4343" w14:textId="77777777" w:rsidR="003F38AD" w:rsidRPr="00E52709" w:rsidRDefault="003F38AD" w:rsidP="003F38AD">
      <w:pPr>
        <w:tabs>
          <w:tab w:val="left" w:pos="2095"/>
        </w:tabs>
        <w:spacing w:before="60"/>
        <w:jc w:val="both"/>
        <w:rPr>
          <w:sz w:val="22"/>
          <w:szCs w:val="22"/>
          <w:lang w:val="en-GB"/>
        </w:rPr>
      </w:pPr>
      <w:r w:rsidRPr="00E52709">
        <w:rPr>
          <w:sz w:val="22"/>
          <w:szCs w:val="22"/>
          <w:shd w:val="clear" w:color="auto" w:fill="FFFFFF"/>
          <w:lang w:val="en-GB"/>
        </w:rPr>
        <w:t>Following you can find some anonymised and un-anonymised examples (not alphabetically ordered) when including the full reference of a publication.</w:t>
      </w:r>
    </w:p>
    <w:p w14:paraId="2A7A4B11" w14:textId="77777777" w:rsidR="003F38AD" w:rsidRPr="00E52709" w:rsidRDefault="003F38AD" w:rsidP="003F38AD">
      <w:pPr>
        <w:tabs>
          <w:tab w:val="left" w:pos="2095"/>
        </w:tabs>
        <w:spacing w:before="60"/>
        <w:ind w:left="284" w:hanging="284"/>
        <w:jc w:val="both"/>
        <w:rPr>
          <w:sz w:val="22"/>
          <w:szCs w:val="22"/>
          <w:lang w:val="en-GB"/>
        </w:rPr>
      </w:pPr>
      <w:r w:rsidRPr="00E52709">
        <w:rPr>
          <w:sz w:val="22"/>
          <w:szCs w:val="22"/>
          <w:lang w:val="en-GB"/>
        </w:rPr>
        <w:t>Name, A. (year).</w:t>
      </w:r>
      <w:r w:rsidRPr="00E52709">
        <w:rPr>
          <w:iCs/>
          <w:sz w:val="22"/>
          <w:szCs w:val="22"/>
          <w:lang w:val="en-GB"/>
        </w:rPr>
        <w:t>Title of the article</w:t>
      </w:r>
      <w:r w:rsidRPr="00E52709">
        <w:rPr>
          <w:sz w:val="22"/>
          <w:szCs w:val="22"/>
          <w:lang w:val="en-GB"/>
        </w:rPr>
        <w:t xml:space="preserve">. </w:t>
      </w:r>
      <w:r w:rsidRPr="00E52709">
        <w:rPr>
          <w:i/>
          <w:sz w:val="22"/>
          <w:szCs w:val="22"/>
          <w:lang w:val="en-GB"/>
        </w:rPr>
        <w:t>Title of the journal</w:t>
      </w:r>
      <w:r w:rsidRPr="00E52709">
        <w:rPr>
          <w:sz w:val="22"/>
          <w:szCs w:val="22"/>
          <w:lang w:val="en-GB"/>
        </w:rPr>
        <w:t xml:space="preserve">, </w:t>
      </w:r>
      <w:proofErr w:type="spellStart"/>
      <w:proofErr w:type="gramStart"/>
      <w:r w:rsidRPr="00E52709">
        <w:rPr>
          <w:sz w:val="22"/>
          <w:szCs w:val="22"/>
          <w:lang w:val="en-GB"/>
        </w:rPr>
        <w:t>vol</w:t>
      </w:r>
      <w:proofErr w:type="spellEnd"/>
      <w:r w:rsidRPr="00E52709">
        <w:rPr>
          <w:sz w:val="22"/>
          <w:szCs w:val="22"/>
          <w:lang w:val="en-GB"/>
        </w:rPr>
        <w:t>(</w:t>
      </w:r>
      <w:proofErr w:type="gramEnd"/>
      <w:r w:rsidRPr="00E52709">
        <w:rPr>
          <w:sz w:val="22"/>
          <w:szCs w:val="22"/>
          <w:lang w:val="en-GB"/>
        </w:rPr>
        <w:t>issue), xx-xx.</w:t>
      </w:r>
    </w:p>
    <w:p w14:paraId="309E8A0B" w14:textId="77777777" w:rsidR="003F38AD" w:rsidRPr="00E52709" w:rsidRDefault="003F38AD" w:rsidP="003F38AD">
      <w:pPr>
        <w:pStyle w:val="Listaszerbekezds"/>
        <w:shd w:val="clear" w:color="auto" w:fill="FFFFFF"/>
        <w:spacing w:before="60"/>
        <w:ind w:left="284" w:hanging="284"/>
        <w:contextualSpacing w:val="0"/>
        <w:jc w:val="both"/>
        <w:rPr>
          <w:sz w:val="22"/>
          <w:szCs w:val="22"/>
          <w:lang w:val="en-GB"/>
        </w:rPr>
      </w:pPr>
      <w:r w:rsidRPr="00E52709">
        <w:rPr>
          <w:sz w:val="22"/>
          <w:szCs w:val="22"/>
          <w:lang w:val="en-GB"/>
        </w:rPr>
        <w:t xml:space="preserve">Harris, M., </w:t>
      </w:r>
      <w:proofErr w:type="spellStart"/>
      <w:r w:rsidRPr="00E52709">
        <w:rPr>
          <w:sz w:val="22"/>
          <w:szCs w:val="22"/>
          <w:lang w:val="en-GB"/>
        </w:rPr>
        <w:t>Karper</w:t>
      </w:r>
      <w:proofErr w:type="spellEnd"/>
      <w:r w:rsidRPr="00E52709">
        <w:rPr>
          <w:sz w:val="22"/>
          <w:szCs w:val="22"/>
          <w:lang w:val="en-GB"/>
        </w:rPr>
        <w:t xml:space="preserve">, E., Stacks, G., Hoffman, D., De </w:t>
      </w:r>
      <w:proofErr w:type="spellStart"/>
      <w:r w:rsidRPr="00E52709">
        <w:rPr>
          <w:sz w:val="22"/>
          <w:szCs w:val="22"/>
          <w:lang w:val="en-GB"/>
        </w:rPr>
        <w:t>Niro</w:t>
      </w:r>
      <w:proofErr w:type="spellEnd"/>
      <w:r w:rsidRPr="00E52709">
        <w:rPr>
          <w:sz w:val="22"/>
          <w:szCs w:val="22"/>
          <w:lang w:val="en-GB"/>
        </w:rPr>
        <w:t xml:space="preserve">, R., Cruz, P., et al. (2001). Writing labs and the Hollywood connection. </w:t>
      </w:r>
      <w:r w:rsidRPr="00E52709">
        <w:rPr>
          <w:i/>
          <w:sz w:val="22"/>
          <w:szCs w:val="22"/>
          <w:lang w:val="en-GB"/>
        </w:rPr>
        <w:t>Journal of Film Writing</w:t>
      </w:r>
      <w:r w:rsidRPr="00E52709">
        <w:rPr>
          <w:sz w:val="22"/>
          <w:szCs w:val="22"/>
          <w:lang w:val="en-GB"/>
        </w:rPr>
        <w:t>, 44(3), 213-245.</w:t>
      </w:r>
    </w:p>
    <w:p w14:paraId="4D228AAF" w14:textId="77777777" w:rsidR="003F38AD" w:rsidRPr="00E52709" w:rsidRDefault="003F38AD" w:rsidP="003F38AD">
      <w:pPr>
        <w:tabs>
          <w:tab w:val="left" w:pos="2095"/>
        </w:tabs>
        <w:spacing w:before="60"/>
        <w:ind w:left="284" w:hanging="284"/>
        <w:jc w:val="both"/>
        <w:rPr>
          <w:sz w:val="22"/>
          <w:szCs w:val="22"/>
          <w:lang w:val="en-GB"/>
        </w:rPr>
      </w:pPr>
      <w:r w:rsidRPr="00E52709">
        <w:rPr>
          <w:sz w:val="22"/>
          <w:szCs w:val="22"/>
          <w:lang w:val="en-GB"/>
        </w:rPr>
        <w:t>Name, A. (year).</w:t>
      </w:r>
      <w:r w:rsidRPr="00E52709">
        <w:rPr>
          <w:iCs/>
          <w:sz w:val="22"/>
          <w:szCs w:val="22"/>
          <w:lang w:val="en-GB"/>
        </w:rPr>
        <w:t xml:space="preserve">Title of the article (if cited by </w:t>
      </w:r>
      <w:proofErr w:type="spellStart"/>
      <w:r w:rsidRPr="00E52709">
        <w:rPr>
          <w:iCs/>
          <w:sz w:val="22"/>
          <w:szCs w:val="22"/>
          <w:lang w:val="en-GB"/>
        </w:rPr>
        <w:t>doi</w:t>
      </w:r>
      <w:proofErr w:type="spellEnd"/>
      <w:r w:rsidRPr="00E52709">
        <w:rPr>
          <w:iCs/>
          <w:sz w:val="22"/>
          <w:szCs w:val="22"/>
          <w:lang w:val="en-GB"/>
        </w:rPr>
        <w:t>)</w:t>
      </w:r>
      <w:r w:rsidRPr="00E52709">
        <w:rPr>
          <w:sz w:val="22"/>
          <w:szCs w:val="22"/>
          <w:lang w:val="en-GB"/>
        </w:rPr>
        <w:t xml:space="preserve">. </w:t>
      </w:r>
      <w:r w:rsidRPr="00E52709">
        <w:rPr>
          <w:i/>
          <w:sz w:val="22"/>
          <w:szCs w:val="22"/>
          <w:lang w:val="en-GB"/>
        </w:rPr>
        <w:t>Title of the journal</w:t>
      </w:r>
      <w:r w:rsidRPr="00E52709">
        <w:rPr>
          <w:sz w:val="22"/>
          <w:szCs w:val="22"/>
          <w:lang w:val="en-GB"/>
        </w:rPr>
        <w:t xml:space="preserve">, </w:t>
      </w:r>
      <w:proofErr w:type="spellStart"/>
      <w:r w:rsidRPr="00E52709">
        <w:rPr>
          <w:sz w:val="22"/>
          <w:szCs w:val="22"/>
          <w:lang w:val="en-GB"/>
        </w:rPr>
        <w:t>doi</w:t>
      </w:r>
      <w:proofErr w:type="spellEnd"/>
      <w:r w:rsidRPr="00E52709">
        <w:rPr>
          <w:sz w:val="22"/>
          <w:szCs w:val="22"/>
          <w:lang w:val="en-GB"/>
        </w:rPr>
        <w:t xml:space="preserve">: </w:t>
      </w:r>
      <w:proofErr w:type="spellStart"/>
      <w:r w:rsidRPr="00E52709">
        <w:rPr>
          <w:sz w:val="22"/>
          <w:szCs w:val="22"/>
          <w:lang w:val="en-GB"/>
        </w:rPr>
        <w:t>xx.xxxx</w:t>
      </w:r>
      <w:proofErr w:type="spellEnd"/>
      <w:r w:rsidRPr="00E52709">
        <w:rPr>
          <w:sz w:val="22"/>
          <w:szCs w:val="22"/>
          <w:lang w:val="en-GB"/>
        </w:rPr>
        <w:t>/</w:t>
      </w:r>
      <w:proofErr w:type="spellStart"/>
      <w:r w:rsidRPr="00E52709">
        <w:rPr>
          <w:sz w:val="22"/>
          <w:szCs w:val="22"/>
          <w:lang w:val="en-GB"/>
        </w:rPr>
        <w:t>xxxxxxxxxxxxx</w:t>
      </w:r>
      <w:proofErr w:type="spellEnd"/>
      <w:r w:rsidRPr="00E52709">
        <w:rPr>
          <w:sz w:val="22"/>
          <w:szCs w:val="22"/>
          <w:lang w:val="en-GB"/>
        </w:rPr>
        <w:t>.</w:t>
      </w:r>
    </w:p>
    <w:p w14:paraId="412F2860" w14:textId="77777777" w:rsidR="003F38AD" w:rsidRPr="00E52709" w:rsidRDefault="003F38AD" w:rsidP="003F38AD">
      <w:pPr>
        <w:pStyle w:val="Listaszerbekezds"/>
        <w:shd w:val="clear" w:color="auto" w:fill="FFFFFF"/>
        <w:spacing w:before="60"/>
        <w:ind w:left="284" w:hanging="284"/>
        <w:contextualSpacing w:val="0"/>
        <w:jc w:val="both"/>
        <w:rPr>
          <w:sz w:val="22"/>
          <w:szCs w:val="22"/>
          <w:lang w:val="en-GB"/>
        </w:rPr>
      </w:pPr>
      <w:proofErr w:type="spellStart"/>
      <w:r w:rsidRPr="00E52709">
        <w:rPr>
          <w:sz w:val="22"/>
          <w:szCs w:val="22"/>
          <w:lang w:val="en-GB"/>
        </w:rPr>
        <w:t>Slifka</w:t>
      </w:r>
      <w:proofErr w:type="spellEnd"/>
      <w:r w:rsidRPr="00E52709">
        <w:rPr>
          <w:sz w:val="22"/>
          <w:szCs w:val="22"/>
          <w:lang w:val="en-GB"/>
        </w:rPr>
        <w:t xml:space="preserve">, M. K., &amp; Whitton, J. L. (2000). Clinical implications of dysregulated cytokine production. </w:t>
      </w:r>
      <w:r w:rsidRPr="00E52709">
        <w:rPr>
          <w:i/>
          <w:sz w:val="22"/>
          <w:szCs w:val="22"/>
          <w:lang w:val="en-GB"/>
        </w:rPr>
        <w:t>Journal of Molecular Medicine</w:t>
      </w:r>
      <w:r w:rsidRPr="00E52709">
        <w:rPr>
          <w:sz w:val="22"/>
          <w:szCs w:val="22"/>
          <w:lang w:val="en-GB"/>
        </w:rPr>
        <w:t>, doi</w:t>
      </w:r>
      <w:proofErr w:type="gramStart"/>
      <w:r w:rsidRPr="00E52709">
        <w:rPr>
          <w:sz w:val="22"/>
          <w:szCs w:val="22"/>
          <w:lang w:val="en-GB"/>
        </w:rPr>
        <w:t>:10.1007</w:t>
      </w:r>
      <w:proofErr w:type="gramEnd"/>
      <w:r w:rsidRPr="00E52709">
        <w:rPr>
          <w:sz w:val="22"/>
          <w:szCs w:val="22"/>
          <w:lang w:val="en-GB"/>
        </w:rPr>
        <w:t>/s001090000086.</w:t>
      </w:r>
    </w:p>
    <w:p w14:paraId="492CCBAF" w14:textId="77777777" w:rsidR="003F38AD" w:rsidRPr="00E52709" w:rsidRDefault="003F38AD" w:rsidP="003F38AD">
      <w:pPr>
        <w:tabs>
          <w:tab w:val="left" w:pos="2095"/>
        </w:tabs>
        <w:spacing w:before="60"/>
        <w:ind w:left="284" w:hanging="284"/>
        <w:jc w:val="both"/>
        <w:rPr>
          <w:sz w:val="22"/>
          <w:szCs w:val="22"/>
          <w:lang w:val="en-GB"/>
        </w:rPr>
      </w:pPr>
      <w:r w:rsidRPr="00E52709">
        <w:rPr>
          <w:sz w:val="22"/>
          <w:szCs w:val="22"/>
          <w:lang w:val="en-GB"/>
        </w:rPr>
        <w:t>Name, A. (year).</w:t>
      </w:r>
      <w:r w:rsidRPr="00E52709">
        <w:rPr>
          <w:i/>
          <w:iCs/>
          <w:sz w:val="22"/>
          <w:szCs w:val="22"/>
          <w:lang w:val="en-GB"/>
        </w:rPr>
        <w:t>Title of the book</w:t>
      </w:r>
      <w:r w:rsidRPr="00E52709">
        <w:rPr>
          <w:iCs/>
          <w:sz w:val="22"/>
          <w:szCs w:val="22"/>
          <w:lang w:val="en-GB"/>
        </w:rPr>
        <w:t xml:space="preserve"> (1st </w:t>
      </w:r>
      <w:proofErr w:type="gramStart"/>
      <w:r w:rsidRPr="00E52709">
        <w:rPr>
          <w:iCs/>
          <w:sz w:val="22"/>
          <w:szCs w:val="22"/>
          <w:lang w:val="en-GB"/>
        </w:rPr>
        <w:t>ed</w:t>
      </w:r>
      <w:proofErr w:type="gramEnd"/>
      <w:r w:rsidRPr="00E52709">
        <w:rPr>
          <w:iCs/>
          <w:sz w:val="22"/>
          <w:szCs w:val="22"/>
          <w:lang w:val="en-GB"/>
        </w:rPr>
        <w:t xml:space="preserve">.). </w:t>
      </w:r>
      <w:r w:rsidRPr="00E52709">
        <w:rPr>
          <w:sz w:val="22"/>
          <w:szCs w:val="22"/>
          <w:lang w:val="en-GB"/>
        </w:rPr>
        <w:t>Place of publication: Publisher.</w:t>
      </w:r>
    </w:p>
    <w:p w14:paraId="568EC620" w14:textId="77777777" w:rsidR="003F38AD" w:rsidRPr="00E52709" w:rsidRDefault="003F38AD" w:rsidP="003F38AD">
      <w:pPr>
        <w:pStyle w:val="Listaszerbekezds"/>
        <w:shd w:val="clear" w:color="auto" w:fill="FFFFFF"/>
        <w:spacing w:before="60"/>
        <w:ind w:left="284" w:hanging="284"/>
        <w:contextualSpacing w:val="0"/>
        <w:jc w:val="both"/>
        <w:rPr>
          <w:sz w:val="22"/>
          <w:szCs w:val="22"/>
          <w:lang w:val="en-GB"/>
        </w:rPr>
      </w:pPr>
      <w:r w:rsidRPr="00E52709">
        <w:rPr>
          <w:sz w:val="22"/>
          <w:szCs w:val="22"/>
          <w:lang w:val="en-GB"/>
        </w:rPr>
        <w:t xml:space="preserve">Calfee, R. C., &amp; Valencia, R. R. (1991). </w:t>
      </w:r>
      <w:r w:rsidRPr="00E52709">
        <w:rPr>
          <w:i/>
          <w:sz w:val="22"/>
          <w:szCs w:val="22"/>
          <w:lang w:val="en-GB"/>
        </w:rPr>
        <w:t>APA guide to preparing manuscripts for journal publication</w:t>
      </w:r>
      <w:r w:rsidRPr="00E52709">
        <w:rPr>
          <w:sz w:val="22"/>
          <w:szCs w:val="22"/>
          <w:lang w:val="en-GB"/>
        </w:rPr>
        <w:t>. Washington, DC: American Psychological Association.</w:t>
      </w:r>
    </w:p>
    <w:p w14:paraId="3E539364" w14:textId="77777777" w:rsidR="003F38AD" w:rsidRPr="00E52709" w:rsidRDefault="003F38AD" w:rsidP="003F38AD">
      <w:pPr>
        <w:tabs>
          <w:tab w:val="left" w:pos="2095"/>
        </w:tabs>
        <w:spacing w:before="60"/>
        <w:ind w:left="284" w:hanging="284"/>
        <w:jc w:val="both"/>
        <w:rPr>
          <w:sz w:val="22"/>
          <w:szCs w:val="22"/>
          <w:lang w:val="en-GB"/>
        </w:rPr>
      </w:pPr>
      <w:r w:rsidRPr="00E52709">
        <w:rPr>
          <w:sz w:val="22"/>
          <w:szCs w:val="22"/>
          <w:lang w:val="en-GB"/>
        </w:rPr>
        <w:t xml:space="preserve">Name1, A., &amp; Name2, B. (year). </w:t>
      </w:r>
      <w:r w:rsidRPr="00E52709">
        <w:rPr>
          <w:iCs/>
          <w:sz w:val="22"/>
          <w:szCs w:val="22"/>
          <w:lang w:val="en-GB"/>
        </w:rPr>
        <w:t xml:space="preserve">Title of book chapter. In C. Name3 (Ed.), </w:t>
      </w:r>
      <w:r w:rsidRPr="00E52709">
        <w:rPr>
          <w:i/>
          <w:iCs/>
          <w:sz w:val="22"/>
          <w:szCs w:val="22"/>
          <w:lang w:val="en-GB"/>
        </w:rPr>
        <w:t>Title of the book</w:t>
      </w:r>
      <w:r w:rsidRPr="00E52709">
        <w:rPr>
          <w:sz w:val="22"/>
          <w:szCs w:val="22"/>
          <w:lang w:val="en-GB"/>
        </w:rPr>
        <w:t xml:space="preserve"> (pp. xx-xx). Place of Publication: Publisher.</w:t>
      </w:r>
    </w:p>
    <w:p w14:paraId="274A2E09" w14:textId="77777777" w:rsidR="003F38AD" w:rsidRPr="00E52709" w:rsidRDefault="003F38AD" w:rsidP="003F38AD">
      <w:pPr>
        <w:pStyle w:val="Listaszerbekezds"/>
        <w:shd w:val="clear" w:color="auto" w:fill="FFFFFF"/>
        <w:spacing w:before="60"/>
        <w:ind w:left="284" w:hanging="284"/>
        <w:contextualSpacing w:val="0"/>
        <w:jc w:val="both"/>
        <w:rPr>
          <w:sz w:val="22"/>
          <w:szCs w:val="22"/>
          <w:lang w:val="en-GB"/>
        </w:rPr>
      </w:pPr>
      <w:r w:rsidRPr="00E52709">
        <w:rPr>
          <w:sz w:val="22"/>
          <w:szCs w:val="22"/>
          <w:lang w:val="en-GB"/>
        </w:rPr>
        <w:t xml:space="preserve">O’Neil, J. M., &amp; Egan, J. (1992). Men’s and women’s gender role journeys: Metaphor for healing, transition, and transformation. In B. R. </w:t>
      </w:r>
      <w:proofErr w:type="spellStart"/>
      <w:r w:rsidRPr="00E52709">
        <w:rPr>
          <w:sz w:val="22"/>
          <w:szCs w:val="22"/>
          <w:lang w:val="en-GB"/>
        </w:rPr>
        <w:t>Wainrib</w:t>
      </w:r>
      <w:proofErr w:type="spellEnd"/>
      <w:r w:rsidRPr="00E52709">
        <w:rPr>
          <w:sz w:val="22"/>
          <w:szCs w:val="22"/>
          <w:lang w:val="en-GB"/>
        </w:rPr>
        <w:t xml:space="preserve"> (Ed.), Gender issues across the life cycle (pp. 107-123). New York: Springer.</w:t>
      </w:r>
    </w:p>
    <w:p w14:paraId="63D4C66A" w14:textId="77777777" w:rsidR="003F38AD" w:rsidRPr="00E52709" w:rsidRDefault="003F38AD" w:rsidP="003F38AD">
      <w:pPr>
        <w:tabs>
          <w:tab w:val="left" w:pos="2095"/>
        </w:tabs>
        <w:spacing w:before="60"/>
        <w:ind w:left="284" w:hanging="284"/>
        <w:jc w:val="both"/>
        <w:rPr>
          <w:sz w:val="22"/>
          <w:szCs w:val="22"/>
          <w:lang w:val="en-GB"/>
        </w:rPr>
      </w:pPr>
      <w:r w:rsidRPr="00E52709">
        <w:rPr>
          <w:sz w:val="22"/>
          <w:szCs w:val="22"/>
          <w:lang w:val="en-GB"/>
        </w:rPr>
        <w:t>Name, A. (year).</w:t>
      </w:r>
      <w:r w:rsidRPr="00E52709">
        <w:rPr>
          <w:iCs/>
          <w:sz w:val="22"/>
          <w:szCs w:val="22"/>
          <w:lang w:val="en-GB"/>
        </w:rPr>
        <w:t>Title of the online document</w:t>
      </w:r>
      <w:r w:rsidRPr="00E52709">
        <w:rPr>
          <w:sz w:val="22"/>
          <w:szCs w:val="22"/>
          <w:lang w:val="en-GB"/>
        </w:rPr>
        <w:t xml:space="preserve">. Web owner. http://www.xxx.xxx/. Accessed </w:t>
      </w:r>
      <w:proofErr w:type="spellStart"/>
      <w:r w:rsidRPr="00E52709">
        <w:rPr>
          <w:sz w:val="22"/>
          <w:szCs w:val="22"/>
          <w:lang w:val="en-GB"/>
        </w:rPr>
        <w:t>dd</w:t>
      </w:r>
      <w:proofErr w:type="spellEnd"/>
      <w:r w:rsidRPr="00E52709">
        <w:rPr>
          <w:sz w:val="22"/>
          <w:szCs w:val="22"/>
          <w:lang w:val="en-GB"/>
        </w:rPr>
        <w:t xml:space="preserve"> month </w:t>
      </w:r>
      <w:proofErr w:type="spellStart"/>
      <w:r w:rsidRPr="00E52709">
        <w:rPr>
          <w:sz w:val="22"/>
          <w:szCs w:val="22"/>
          <w:lang w:val="en-GB"/>
        </w:rPr>
        <w:t>yyyy</w:t>
      </w:r>
      <w:proofErr w:type="spellEnd"/>
      <w:r w:rsidRPr="00E52709">
        <w:rPr>
          <w:sz w:val="22"/>
          <w:szCs w:val="22"/>
          <w:lang w:val="en-GB"/>
        </w:rPr>
        <w:t>.</w:t>
      </w:r>
    </w:p>
    <w:p w14:paraId="74CCC4B8" w14:textId="77777777" w:rsidR="003F38AD" w:rsidRPr="00E52709" w:rsidRDefault="003F38AD" w:rsidP="003F38AD">
      <w:pPr>
        <w:pStyle w:val="Listaszerbekezds"/>
        <w:shd w:val="clear" w:color="auto" w:fill="FFFFFF"/>
        <w:spacing w:before="60"/>
        <w:ind w:left="284" w:hanging="284"/>
        <w:contextualSpacing w:val="0"/>
        <w:jc w:val="both"/>
        <w:rPr>
          <w:sz w:val="22"/>
          <w:szCs w:val="22"/>
          <w:lang w:val="en-GB"/>
        </w:rPr>
      </w:pPr>
      <w:proofErr w:type="spellStart"/>
      <w:r w:rsidRPr="00E52709">
        <w:rPr>
          <w:sz w:val="22"/>
          <w:szCs w:val="22"/>
          <w:lang w:val="en-GB"/>
        </w:rPr>
        <w:t>Abou-Allaban</w:t>
      </w:r>
      <w:proofErr w:type="spellEnd"/>
      <w:r w:rsidRPr="00E52709">
        <w:rPr>
          <w:sz w:val="22"/>
          <w:szCs w:val="22"/>
          <w:lang w:val="en-GB"/>
        </w:rPr>
        <w:t xml:space="preserve">, Y., Dell, M. L., Greenberg, W., Lomax, J., </w:t>
      </w:r>
      <w:proofErr w:type="spellStart"/>
      <w:r w:rsidRPr="00E52709">
        <w:rPr>
          <w:sz w:val="22"/>
          <w:szCs w:val="22"/>
          <w:lang w:val="en-GB"/>
        </w:rPr>
        <w:t>Peteet</w:t>
      </w:r>
      <w:proofErr w:type="spellEnd"/>
      <w:r w:rsidRPr="00E52709">
        <w:rPr>
          <w:sz w:val="22"/>
          <w:szCs w:val="22"/>
          <w:lang w:val="en-GB"/>
        </w:rPr>
        <w:t>, J., Torres, M., &amp; Cowell, V. (2006). Religious/spiritual commitments and psychiatric practice. Resource document. American Psychiatric Association. http://www.psych.org/edu/other_res/lib_archives/archives/200604.pdf. Accessed 25 June 2007.</w:t>
      </w:r>
    </w:p>
    <w:p w14:paraId="6EA3BC7B" w14:textId="77777777" w:rsidR="003F38AD" w:rsidRPr="00E52709" w:rsidRDefault="003F38AD" w:rsidP="003F38AD">
      <w:pPr>
        <w:tabs>
          <w:tab w:val="left" w:pos="2095"/>
        </w:tabs>
        <w:spacing w:before="60"/>
        <w:ind w:left="284" w:hanging="284"/>
        <w:jc w:val="both"/>
        <w:rPr>
          <w:sz w:val="22"/>
          <w:szCs w:val="22"/>
          <w:lang w:val="en-GB"/>
        </w:rPr>
      </w:pPr>
      <w:r w:rsidRPr="00E52709">
        <w:rPr>
          <w:sz w:val="22"/>
          <w:szCs w:val="22"/>
          <w:lang w:val="en-GB"/>
        </w:rPr>
        <w:t>Name, A. (year).</w:t>
      </w:r>
      <w:r w:rsidRPr="00E52709">
        <w:rPr>
          <w:iCs/>
          <w:sz w:val="22"/>
          <w:szCs w:val="22"/>
          <w:lang w:val="en-GB"/>
        </w:rPr>
        <w:t>Title of the document. PhD dissertation. University of xxx.</w:t>
      </w:r>
    </w:p>
    <w:p w14:paraId="1A829B6B" w14:textId="77777777" w:rsidR="003F38AD" w:rsidRPr="00E52709" w:rsidRDefault="003F38AD" w:rsidP="003F38AD">
      <w:pPr>
        <w:tabs>
          <w:tab w:val="left" w:pos="2095"/>
        </w:tabs>
        <w:spacing w:before="60"/>
        <w:ind w:left="284" w:hanging="284"/>
        <w:jc w:val="both"/>
        <w:rPr>
          <w:sz w:val="22"/>
          <w:szCs w:val="22"/>
          <w:lang w:val="en-GB"/>
        </w:rPr>
      </w:pPr>
    </w:p>
    <w:p w14:paraId="1F911E88" w14:textId="77777777" w:rsidR="00201782" w:rsidRPr="00E52709" w:rsidRDefault="00201782" w:rsidP="003F38AD">
      <w:pPr>
        <w:pStyle w:val="Cmsor1"/>
        <w:rPr>
          <w:sz w:val="22"/>
          <w:szCs w:val="22"/>
          <w:lang w:val="en-GB"/>
        </w:rPr>
      </w:pPr>
    </w:p>
    <w:sectPr w:rsidR="00201782" w:rsidRPr="00E52709" w:rsidSect="00BD3DC5">
      <w:headerReference w:type="even" r:id="rId9"/>
      <w:headerReference w:type="default" r:id="rId10"/>
      <w:footerReference w:type="even" r:id="rId11"/>
      <w:footerReference w:type="default" r:id="rId12"/>
      <w:headerReference w:type="first" r:id="rId13"/>
      <w:pgSz w:w="11906" w:h="16838" w:code="9"/>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70477" w14:textId="77777777" w:rsidR="00DA22FE" w:rsidRDefault="00DA22FE">
      <w:r>
        <w:separator/>
      </w:r>
    </w:p>
  </w:endnote>
  <w:endnote w:type="continuationSeparator" w:id="0">
    <w:p w14:paraId="4EED437D" w14:textId="77777777" w:rsidR="00DA22FE" w:rsidRDefault="00DA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647FB" w14:textId="23A52090" w:rsidR="001A6665" w:rsidRPr="002C336B" w:rsidRDefault="00336F10" w:rsidP="002C336B">
    <w:pPr>
      <w:pStyle w:val="llb"/>
      <w:jc w:val="center"/>
      <w:rPr>
        <w:rFonts w:ascii="Arial" w:hAnsi="Arial" w:cs="Arial"/>
        <w:sz w:val="16"/>
        <w:szCs w:val="16"/>
        <w:lang w:val="en-US"/>
      </w:rPr>
    </w:pPr>
    <w:r>
      <w:rPr>
        <w:rFonts w:ascii="Arial" w:hAnsi="Arial" w:cs="Arial"/>
        <w:sz w:val="16"/>
        <w:szCs w:val="16"/>
        <w:lang w:val="en-US"/>
      </w:rPr>
      <w:t>22</w:t>
    </w:r>
    <w:r w:rsidR="002C336B" w:rsidRPr="004C186A">
      <w:rPr>
        <w:rFonts w:ascii="Arial" w:hAnsi="Arial" w:cs="Arial"/>
        <w:sz w:val="16"/>
        <w:szCs w:val="16"/>
        <w:vertAlign w:val="superscript"/>
        <w:lang w:val="en-US"/>
      </w:rPr>
      <w:t>th</w:t>
    </w:r>
    <w:r w:rsidR="002C336B" w:rsidRPr="004C186A">
      <w:rPr>
        <w:rFonts w:ascii="Arial" w:hAnsi="Arial" w:cs="Arial"/>
        <w:sz w:val="16"/>
        <w:szCs w:val="16"/>
        <w:lang w:val="en-US"/>
      </w:rPr>
      <w:t xml:space="preserve"> IAPNM International Congress.</w:t>
    </w:r>
    <w:r w:rsidRPr="00336F10">
      <w:t xml:space="preserve"> </w:t>
    </w:r>
    <w:r w:rsidRPr="00336F10">
      <w:rPr>
        <w:rFonts w:ascii="Arial" w:hAnsi="Arial" w:cs="Arial"/>
        <w:sz w:val="16"/>
        <w:szCs w:val="16"/>
        <w:lang w:val="en-US"/>
      </w:rPr>
      <w:t>Cultural values in nonbusiness marketing</w:t>
    </w:r>
    <w:r w:rsidR="002C336B" w:rsidRPr="004C186A">
      <w:rPr>
        <w:rFonts w:ascii="Arial" w:hAnsi="Arial" w:cs="Arial"/>
        <w:sz w:val="16"/>
        <w:szCs w:val="16"/>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7A35F" w14:textId="57739FC0" w:rsidR="001A6665" w:rsidRPr="00A14511" w:rsidRDefault="00A04758" w:rsidP="00A04758">
    <w:pPr>
      <w:pStyle w:val="llb"/>
      <w:jc w:val="center"/>
      <w:rPr>
        <w:rFonts w:ascii="Arial" w:hAnsi="Arial" w:cs="Arial"/>
        <w:sz w:val="16"/>
        <w:szCs w:val="16"/>
        <w:lang w:val="en-US"/>
      </w:rPr>
    </w:pPr>
    <w:r>
      <w:rPr>
        <w:rFonts w:ascii="Arial" w:hAnsi="Arial" w:cs="Arial"/>
        <w:sz w:val="16"/>
        <w:szCs w:val="16"/>
        <w:lang w:val="en-US"/>
      </w:rPr>
      <w:t>22</w:t>
    </w:r>
    <w:r w:rsidRPr="004C186A">
      <w:rPr>
        <w:rFonts w:ascii="Arial" w:hAnsi="Arial" w:cs="Arial"/>
        <w:sz w:val="16"/>
        <w:szCs w:val="16"/>
        <w:vertAlign w:val="superscript"/>
        <w:lang w:val="en-US"/>
      </w:rPr>
      <w:t>th</w:t>
    </w:r>
    <w:r w:rsidRPr="004C186A">
      <w:rPr>
        <w:rFonts w:ascii="Arial" w:hAnsi="Arial" w:cs="Arial"/>
        <w:sz w:val="16"/>
        <w:szCs w:val="16"/>
        <w:lang w:val="en-US"/>
      </w:rPr>
      <w:t xml:space="preserve"> IAPNM International Congress.</w:t>
    </w:r>
    <w:r w:rsidRPr="00336F10">
      <w:t xml:space="preserve"> </w:t>
    </w:r>
    <w:r w:rsidRPr="00336F10">
      <w:rPr>
        <w:rFonts w:ascii="Arial" w:hAnsi="Arial" w:cs="Arial"/>
        <w:sz w:val="16"/>
        <w:szCs w:val="16"/>
        <w:lang w:val="en-US"/>
      </w:rPr>
      <w:t>Cultural values in nonbusiness marketing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D89BE" w14:textId="77777777" w:rsidR="00DA22FE" w:rsidRDefault="00DA22FE">
      <w:r>
        <w:separator/>
      </w:r>
    </w:p>
  </w:footnote>
  <w:footnote w:type="continuationSeparator" w:id="0">
    <w:p w14:paraId="36D30367" w14:textId="77777777" w:rsidR="00DA22FE" w:rsidRDefault="00DA22FE">
      <w:r>
        <w:continuationSeparator/>
      </w:r>
    </w:p>
  </w:footnote>
  <w:footnote w:id="1">
    <w:p w14:paraId="34947E2A" w14:textId="1D17F37A" w:rsidR="003F38AD" w:rsidRPr="007B1182" w:rsidRDefault="003F38AD" w:rsidP="003F38AD">
      <w:pPr>
        <w:jc w:val="both"/>
        <w:rPr>
          <w:sz w:val="18"/>
          <w:szCs w:val="18"/>
          <w:lang w:val="en-US"/>
        </w:rPr>
      </w:pPr>
      <w:r w:rsidRPr="00510D60">
        <w:rPr>
          <w:rStyle w:val="Lbjegyzet-hivatkozs"/>
          <w:sz w:val="18"/>
          <w:szCs w:val="18"/>
        </w:rPr>
        <w:footnoteRef/>
      </w:r>
      <w:r>
        <w:rPr>
          <w:color w:val="000000"/>
          <w:sz w:val="18"/>
          <w:szCs w:val="18"/>
          <w:lang w:val="en-GB" w:eastAsia="en-GB"/>
        </w:rPr>
        <w:t>Example o</w:t>
      </w:r>
      <w:r w:rsidR="00336F10">
        <w:rPr>
          <w:color w:val="000000"/>
          <w:sz w:val="18"/>
          <w:szCs w:val="18"/>
          <w:lang w:val="en-GB" w:eastAsia="en-GB"/>
        </w:rPr>
        <w:t>f</w:t>
      </w:r>
      <w:r>
        <w:rPr>
          <w:color w:val="000000"/>
          <w:sz w:val="18"/>
          <w:szCs w:val="18"/>
          <w:lang w:val="en-GB" w:eastAsia="en-GB"/>
        </w:rPr>
        <w:t xml:space="preserve"> a </w:t>
      </w:r>
      <w:r w:rsidRPr="007B1182">
        <w:rPr>
          <w:color w:val="000000"/>
          <w:sz w:val="18"/>
          <w:szCs w:val="18"/>
          <w:lang w:val="en-GB" w:eastAsia="en-GB"/>
        </w:rPr>
        <w:t>footnote</w:t>
      </w:r>
      <w:r w:rsidR="00336F10">
        <w:rPr>
          <w:color w:val="000000"/>
          <w:sz w:val="18"/>
          <w:szCs w:val="18"/>
          <w:lang w:val="en-GB" w:eastAsia="en-GB"/>
        </w:rPr>
        <w:t xml:space="preserve">. </w:t>
      </w:r>
      <w:r w:rsidRPr="007B1182">
        <w:rPr>
          <w:sz w:val="18"/>
          <w:szCs w:val="18"/>
          <w:lang w:val="en-US"/>
        </w:rPr>
        <w:t>Footnotes can be used to give additional information, which may include the citation of a reference included in the reference list</w:t>
      </w:r>
      <w:r>
        <w:rPr>
          <w:sz w:val="18"/>
          <w:szCs w:val="18"/>
          <w:lang w:val="en-US"/>
        </w:rPr>
        <w:t>, but t</w:t>
      </w:r>
      <w:r w:rsidRPr="007B1182">
        <w:rPr>
          <w:sz w:val="18"/>
          <w:szCs w:val="18"/>
          <w:lang w:val="en-US"/>
        </w:rPr>
        <w:t>hey should not consist solely of a reference citation, and they should never include the bibliographic details of a reference. They should also not contain any figures or tables.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000000"/>
      </w:tblBorders>
      <w:tblLayout w:type="fixed"/>
      <w:tblLook w:val="04A0" w:firstRow="1" w:lastRow="0" w:firstColumn="1" w:lastColumn="0" w:noHBand="0" w:noVBand="1"/>
    </w:tblPr>
    <w:tblGrid>
      <w:gridCol w:w="851"/>
      <w:gridCol w:w="8641"/>
    </w:tblGrid>
    <w:tr w:rsidR="001A6665" w:rsidRPr="00AF00CB" w14:paraId="1587C8AD" w14:textId="77777777" w:rsidTr="00EC7AE8">
      <w:tc>
        <w:tcPr>
          <w:tcW w:w="851" w:type="dxa"/>
          <w:vAlign w:val="bottom"/>
        </w:tcPr>
        <w:p w14:paraId="2ED63E72" w14:textId="77777777" w:rsidR="001A6665" w:rsidRPr="0095730E" w:rsidRDefault="00F71148" w:rsidP="00EC7AE8">
          <w:pPr>
            <w:pStyle w:val="lfej"/>
            <w:spacing w:after="60"/>
            <w:rPr>
              <w:rFonts w:ascii="Arial" w:hAnsi="Arial" w:cs="Arial"/>
              <w:sz w:val="16"/>
              <w:szCs w:val="16"/>
              <w:lang w:val="pt-BR"/>
            </w:rPr>
          </w:pPr>
          <w:r w:rsidRPr="0095730E">
            <w:rPr>
              <w:rFonts w:ascii="Arial" w:hAnsi="Arial" w:cs="Arial"/>
              <w:sz w:val="16"/>
              <w:szCs w:val="16"/>
            </w:rPr>
            <w:fldChar w:fldCharType="begin"/>
          </w:r>
          <w:r w:rsidR="001A6665" w:rsidRPr="0095730E">
            <w:rPr>
              <w:rFonts w:ascii="Arial" w:hAnsi="Arial" w:cs="Arial"/>
              <w:sz w:val="16"/>
              <w:szCs w:val="16"/>
            </w:rPr>
            <w:instrText xml:space="preserve"> PAGE   \* MERGEFORMAT </w:instrText>
          </w:r>
          <w:r w:rsidRPr="0095730E">
            <w:rPr>
              <w:rFonts w:ascii="Arial" w:hAnsi="Arial" w:cs="Arial"/>
              <w:sz w:val="16"/>
              <w:szCs w:val="16"/>
            </w:rPr>
            <w:fldChar w:fldCharType="separate"/>
          </w:r>
          <w:r w:rsidR="00F94F47">
            <w:rPr>
              <w:rFonts w:ascii="Arial" w:hAnsi="Arial" w:cs="Arial"/>
              <w:noProof/>
              <w:sz w:val="16"/>
              <w:szCs w:val="16"/>
            </w:rPr>
            <w:t>4</w:t>
          </w:r>
          <w:r w:rsidRPr="0095730E">
            <w:rPr>
              <w:rFonts w:ascii="Arial" w:hAnsi="Arial" w:cs="Arial"/>
              <w:sz w:val="16"/>
              <w:szCs w:val="16"/>
            </w:rPr>
            <w:fldChar w:fldCharType="end"/>
          </w:r>
        </w:p>
      </w:tc>
      <w:tc>
        <w:tcPr>
          <w:tcW w:w="8641" w:type="dxa"/>
          <w:vAlign w:val="bottom"/>
        </w:tcPr>
        <w:p w14:paraId="6C265495" w14:textId="77777777" w:rsidR="001A6665" w:rsidRPr="00AF00CB" w:rsidRDefault="001A6665" w:rsidP="001B04D0">
          <w:pPr>
            <w:pStyle w:val="lfej"/>
            <w:spacing w:after="60"/>
            <w:jc w:val="right"/>
            <w:rPr>
              <w:rFonts w:ascii="Arial" w:hAnsi="Arial" w:cs="Arial"/>
              <w:sz w:val="16"/>
              <w:szCs w:val="16"/>
              <w:lang w:val="en-US"/>
            </w:rPr>
          </w:pPr>
          <w:r>
            <w:rPr>
              <w:rFonts w:ascii="Arial" w:hAnsi="Arial" w:cs="Arial"/>
              <w:sz w:val="16"/>
              <w:szCs w:val="16"/>
              <w:lang w:val="en-US"/>
            </w:rPr>
            <w:t>Author 1</w:t>
          </w:r>
          <w:r w:rsidRPr="00AF00CB">
            <w:rPr>
              <w:rFonts w:ascii="Arial" w:hAnsi="Arial" w:cs="Arial"/>
              <w:sz w:val="16"/>
              <w:szCs w:val="16"/>
              <w:lang w:val="en-US"/>
            </w:rPr>
            <w:t xml:space="preserve">, </w:t>
          </w:r>
          <w:r>
            <w:rPr>
              <w:rFonts w:ascii="Arial" w:hAnsi="Arial" w:cs="Arial"/>
              <w:sz w:val="16"/>
              <w:szCs w:val="16"/>
              <w:lang w:val="en-US"/>
            </w:rPr>
            <w:t>Author 2, …</w:t>
          </w:r>
        </w:p>
      </w:tc>
    </w:tr>
  </w:tbl>
  <w:p w14:paraId="152A41BC" w14:textId="77777777" w:rsidR="001A6665" w:rsidRPr="00AF00CB" w:rsidRDefault="001A6665" w:rsidP="00233B9F">
    <w:pPr>
      <w:pStyle w:val="lfej"/>
      <w:rPr>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000000"/>
        <w:insideH w:val="single" w:sz="8" w:space="0" w:color="000000"/>
      </w:tblBorders>
      <w:tblLook w:val="04A0" w:firstRow="1" w:lastRow="0" w:firstColumn="1" w:lastColumn="0" w:noHBand="0" w:noVBand="1"/>
    </w:tblPr>
    <w:tblGrid>
      <w:gridCol w:w="8512"/>
      <w:gridCol w:w="842"/>
    </w:tblGrid>
    <w:tr w:rsidR="001A6665" w:rsidRPr="00665378" w14:paraId="1F88B6FD" w14:textId="77777777" w:rsidTr="00EC7AE8">
      <w:tc>
        <w:tcPr>
          <w:tcW w:w="8641" w:type="dxa"/>
          <w:vAlign w:val="bottom"/>
        </w:tcPr>
        <w:p w14:paraId="582536AA" w14:textId="0CBBF2DE" w:rsidR="001A6665" w:rsidRPr="00EB5EE9" w:rsidRDefault="001A6665" w:rsidP="00182561">
          <w:pPr>
            <w:pStyle w:val="lfej"/>
            <w:spacing w:after="60"/>
            <w:jc w:val="both"/>
            <w:rPr>
              <w:rFonts w:ascii="Arial" w:hAnsi="Arial" w:cs="Arial"/>
              <w:i/>
              <w:sz w:val="16"/>
              <w:szCs w:val="16"/>
              <w:lang w:val="en-US"/>
            </w:rPr>
          </w:pPr>
          <w:r>
            <w:rPr>
              <w:rFonts w:ascii="Arial" w:hAnsi="Arial" w:cs="Arial"/>
              <w:sz w:val="16"/>
              <w:szCs w:val="16"/>
              <w:lang w:val="en-US"/>
            </w:rPr>
            <w:t>Title</w:t>
          </w:r>
          <w:r w:rsidR="00104556">
            <w:rPr>
              <w:rFonts w:ascii="Arial" w:hAnsi="Arial" w:cs="Arial"/>
              <w:sz w:val="16"/>
              <w:szCs w:val="16"/>
              <w:lang w:val="en-US"/>
            </w:rPr>
            <w:t xml:space="preserve"> of the paper</w:t>
          </w:r>
        </w:p>
      </w:tc>
      <w:tc>
        <w:tcPr>
          <w:tcW w:w="851" w:type="dxa"/>
          <w:vAlign w:val="bottom"/>
        </w:tcPr>
        <w:p w14:paraId="26AEEB61" w14:textId="77777777" w:rsidR="001A6665" w:rsidRPr="00665378" w:rsidRDefault="00F71148" w:rsidP="00EC7AE8">
          <w:pPr>
            <w:pStyle w:val="lfej"/>
            <w:spacing w:after="60"/>
            <w:jc w:val="right"/>
            <w:rPr>
              <w:rFonts w:ascii="Arial" w:hAnsi="Arial" w:cs="Arial"/>
              <w:i/>
              <w:sz w:val="16"/>
              <w:szCs w:val="16"/>
              <w:lang w:val="en-US"/>
            </w:rPr>
          </w:pPr>
          <w:r w:rsidRPr="0095730E">
            <w:rPr>
              <w:rFonts w:ascii="Arial" w:hAnsi="Arial" w:cs="Arial"/>
              <w:sz w:val="16"/>
              <w:szCs w:val="16"/>
            </w:rPr>
            <w:fldChar w:fldCharType="begin"/>
          </w:r>
          <w:r w:rsidR="001A6665" w:rsidRPr="0095730E">
            <w:rPr>
              <w:rFonts w:ascii="Arial" w:hAnsi="Arial" w:cs="Arial"/>
              <w:sz w:val="16"/>
              <w:szCs w:val="16"/>
            </w:rPr>
            <w:instrText xml:space="preserve"> PAGE   \* MERGEFORMAT </w:instrText>
          </w:r>
          <w:r w:rsidRPr="0095730E">
            <w:rPr>
              <w:rFonts w:ascii="Arial" w:hAnsi="Arial" w:cs="Arial"/>
              <w:sz w:val="16"/>
              <w:szCs w:val="16"/>
            </w:rPr>
            <w:fldChar w:fldCharType="separate"/>
          </w:r>
          <w:r w:rsidR="00F94F47">
            <w:rPr>
              <w:rFonts w:ascii="Arial" w:hAnsi="Arial" w:cs="Arial"/>
              <w:noProof/>
              <w:sz w:val="16"/>
              <w:szCs w:val="16"/>
            </w:rPr>
            <w:t>3</w:t>
          </w:r>
          <w:r w:rsidRPr="0095730E">
            <w:rPr>
              <w:rFonts w:ascii="Arial" w:hAnsi="Arial" w:cs="Arial"/>
              <w:sz w:val="16"/>
              <w:szCs w:val="16"/>
            </w:rPr>
            <w:fldChar w:fldCharType="end"/>
          </w:r>
        </w:p>
      </w:tc>
    </w:tr>
  </w:tbl>
  <w:p w14:paraId="5AE0DE14" w14:textId="77777777" w:rsidR="001A6665" w:rsidRPr="00665378" w:rsidRDefault="001A6665" w:rsidP="00233B9F">
    <w:pPr>
      <w:pStyle w:val="lfej"/>
      <w:rPr>
        <w:sz w:val="20"/>
        <w:szCs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000000"/>
        <w:bottom w:val="single" w:sz="12" w:space="0" w:color="000000"/>
        <w:insideH w:val="single" w:sz="4" w:space="0" w:color="000000"/>
      </w:tblBorders>
      <w:tblLayout w:type="fixed"/>
      <w:tblLook w:val="04A0" w:firstRow="1" w:lastRow="0" w:firstColumn="1" w:lastColumn="0" w:noHBand="0" w:noVBand="1"/>
    </w:tblPr>
    <w:tblGrid>
      <w:gridCol w:w="9494"/>
    </w:tblGrid>
    <w:tr w:rsidR="001A6665" w:rsidRPr="00AF2A05" w14:paraId="65EAC227" w14:textId="77777777" w:rsidTr="001A6665">
      <w:tc>
        <w:tcPr>
          <w:tcW w:w="9494" w:type="dxa"/>
          <w:vAlign w:val="center"/>
        </w:tcPr>
        <w:p w14:paraId="7CFC4C6C" w14:textId="0C08F0C5" w:rsidR="001A6665" w:rsidRPr="001B04D0" w:rsidRDefault="00E52709" w:rsidP="001B04D0">
          <w:pPr>
            <w:spacing w:before="120" w:line="280" w:lineRule="exact"/>
            <w:jc w:val="center"/>
            <w:rPr>
              <w:rFonts w:ascii="Arial" w:hAnsi="Arial" w:cs="Arial"/>
              <w:b/>
              <w:sz w:val="28"/>
              <w:szCs w:val="28"/>
              <w:lang w:val="en-GB"/>
            </w:rPr>
          </w:pPr>
          <w:r>
            <w:rPr>
              <w:rFonts w:ascii="Arial" w:hAnsi="Arial" w:cs="Arial"/>
              <w:b/>
              <w:sz w:val="28"/>
              <w:szCs w:val="28"/>
              <w:lang w:val="en-GB"/>
            </w:rPr>
            <w:t>22</w:t>
          </w:r>
          <w:r w:rsidR="001A6665" w:rsidRPr="001B04D0">
            <w:rPr>
              <w:rFonts w:ascii="Arial" w:hAnsi="Arial" w:cs="Arial"/>
              <w:b/>
              <w:sz w:val="28"/>
              <w:szCs w:val="28"/>
              <w:vertAlign w:val="superscript"/>
              <w:lang w:val="en-GB"/>
            </w:rPr>
            <w:t>th</w:t>
          </w:r>
          <w:r w:rsidR="001A6665" w:rsidRPr="001B04D0">
            <w:rPr>
              <w:rFonts w:ascii="Arial" w:hAnsi="Arial" w:cs="Arial"/>
              <w:b/>
              <w:sz w:val="28"/>
              <w:szCs w:val="28"/>
              <w:lang w:val="en-GB"/>
            </w:rPr>
            <w:t xml:space="preserve"> International Congress on Public and </w:t>
          </w:r>
          <w:proofErr w:type="spellStart"/>
          <w:r w:rsidR="001A6665" w:rsidRPr="001B04D0">
            <w:rPr>
              <w:rFonts w:ascii="Arial" w:hAnsi="Arial" w:cs="Arial"/>
              <w:b/>
              <w:sz w:val="28"/>
              <w:szCs w:val="28"/>
              <w:lang w:val="en-GB"/>
            </w:rPr>
            <w:t>Nonprofit</w:t>
          </w:r>
          <w:proofErr w:type="spellEnd"/>
          <w:r w:rsidR="001A6665" w:rsidRPr="001B04D0">
            <w:rPr>
              <w:rFonts w:ascii="Arial" w:hAnsi="Arial" w:cs="Arial"/>
              <w:b/>
              <w:sz w:val="28"/>
              <w:szCs w:val="28"/>
              <w:lang w:val="en-GB"/>
            </w:rPr>
            <w:t xml:space="preserve"> Marketing</w:t>
          </w:r>
        </w:p>
        <w:p w14:paraId="760CD8EC" w14:textId="3D70CF85" w:rsidR="001A6665" w:rsidRPr="00E52709" w:rsidRDefault="00E52709" w:rsidP="00E52709">
          <w:pPr>
            <w:spacing w:before="120" w:after="120" w:line="280" w:lineRule="exact"/>
            <w:jc w:val="center"/>
            <w:rPr>
              <w:rFonts w:ascii="Arial" w:hAnsi="Arial" w:cs="Arial"/>
              <w:sz w:val="16"/>
              <w:szCs w:val="16"/>
              <w:lang w:val="en-GB"/>
            </w:rPr>
          </w:pPr>
          <w:r w:rsidRPr="00E52709">
            <w:rPr>
              <w:rFonts w:ascii="Arial Black" w:hAnsi="Arial Black"/>
              <w:b/>
              <w:bCs/>
              <w:i/>
              <w:iCs/>
              <w:sz w:val="28"/>
              <w:szCs w:val="28"/>
              <w:lang w:val="en-GB"/>
            </w:rPr>
            <w:t xml:space="preserve">Cultural values in </w:t>
          </w:r>
          <w:proofErr w:type="spellStart"/>
          <w:r w:rsidRPr="00E52709">
            <w:rPr>
              <w:rFonts w:ascii="Arial Black" w:hAnsi="Arial Black"/>
              <w:b/>
              <w:bCs/>
              <w:i/>
              <w:iCs/>
              <w:sz w:val="28"/>
              <w:szCs w:val="28"/>
              <w:lang w:val="en-GB"/>
            </w:rPr>
            <w:t>nonbusiness</w:t>
          </w:r>
          <w:proofErr w:type="spellEnd"/>
          <w:r w:rsidRPr="00E52709">
            <w:rPr>
              <w:rFonts w:ascii="Arial Black" w:hAnsi="Arial Black"/>
              <w:b/>
              <w:bCs/>
              <w:i/>
              <w:iCs/>
              <w:sz w:val="28"/>
              <w:szCs w:val="28"/>
              <w:lang w:val="en-GB"/>
            </w:rPr>
            <w:t xml:space="preserve"> marketing </w:t>
          </w:r>
        </w:p>
      </w:tc>
    </w:tr>
  </w:tbl>
  <w:p w14:paraId="7A274C13" w14:textId="77777777" w:rsidR="001A6665" w:rsidRPr="00D14E0B" w:rsidRDefault="001A6665" w:rsidP="00994231">
    <w:pPr>
      <w:jc w:val="both"/>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290"/>
    <w:multiLevelType w:val="multilevel"/>
    <w:tmpl w:val="4410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B1BD3"/>
    <w:multiLevelType w:val="hybridMultilevel"/>
    <w:tmpl w:val="5D76E792"/>
    <w:lvl w:ilvl="0" w:tplc="82B84C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6D41E1"/>
    <w:multiLevelType w:val="hybridMultilevel"/>
    <w:tmpl w:val="2BA47DC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C91E2B"/>
    <w:multiLevelType w:val="hybridMultilevel"/>
    <w:tmpl w:val="B87865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A3C2C68"/>
    <w:multiLevelType w:val="hybridMultilevel"/>
    <w:tmpl w:val="8EC004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C0A6119"/>
    <w:multiLevelType w:val="hybridMultilevel"/>
    <w:tmpl w:val="AAFE73A2"/>
    <w:lvl w:ilvl="0" w:tplc="ED9E72FA">
      <w:start w:val="171"/>
      <w:numFmt w:val="bullet"/>
      <w:lvlText w:val="–"/>
      <w:lvlJc w:val="left"/>
      <w:pPr>
        <w:ind w:left="720" w:hanging="360"/>
      </w:pPr>
      <w:rPr>
        <w:rFonts w:ascii="Comic Sans MS" w:hAnsi="Comic Sans M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1F977A6"/>
    <w:multiLevelType w:val="hybridMultilevel"/>
    <w:tmpl w:val="D882A474"/>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7" w15:restartNumberingAfterBreak="0">
    <w:nsid w:val="306A0D61"/>
    <w:multiLevelType w:val="hybridMultilevel"/>
    <w:tmpl w:val="FB4A11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B6760"/>
    <w:multiLevelType w:val="hybridMultilevel"/>
    <w:tmpl w:val="28AEE8F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B0B4AD9"/>
    <w:multiLevelType w:val="hybridMultilevel"/>
    <w:tmpl w:val="415A8D0E"/>
    <w:lvl w:ilvl="0" w:tplc="91226472">
      <w:start w:val="4"/>
      <w:numFmt w:val="bullet"/>
      <w:lvlText w:val="-"/>
      <w:lvlJc w:val="left"/>
      <w:pPr>
        <w:ind w:left="1068" w:hanging="360"/>
      </w:pPr>
      <w:rPr>
        <w:rFonts w:ascii="Times New Roman" w:eastAsia="Times New Roman" w:hAnsi="Times New Roman" w:cs="Times New Roman" w:hint="default"/>
      </w:rPr>
    </w:lvl>
    <w:lvl w:ilvl="1" w:tplc="ED9E72FA">
      <w:start w:val="171"/>
      <w:numFmt w:val="bullet"/>
      <w:lvlText w:val="–"/>
      <w:lvlJc w:val="left"/>
      <w:pPr>
        <w:ind w:left="1788" w:hanging="360"/>
      </w:pPr>
      <w:rPr>
        <w:rFonts w:ascii="Comic Sans MS" w:hAnsi="Comic Sans MS"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475A065F"/>
    <w:multiLevelType w:val="hybridMultilevel"/>
    <w:tmpl w:val="4E9294E6"/>
    <w:lvl w:ilvl="0" w:tplc="ED9E72FA">
      <w:start w:val="171"/>
      <w:numFmt w:val="bullet"/>
      <w:lvlText w:val="–"/>
      <w:lvlJc w:val="left"/>
      <w:pPr>
        <w:ind w:left="720" w:hanging="360"/>
      </w:pPr>
      <w:rPr>
        <w:rFonts w:ascii="Comic Sans MS" w:hAnsi="Comic Sans M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EF250EB"/>
    <w:multiLevelType w:val="hybridMultilevel"/>
    <w:tmpl w:val="78FCE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C7284"/>
    <w:multiLevelType w:val="hybridMultilevel"/>
    <w:tmpl w:val="6D640B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244330D"/>
    <w:multiLevelType w:val="hybridMultilevel"/>
    <w:tmpl w:val="8EC004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5E338FD"/>
    <w:multiLevelType w:val="hybridMultilevel"/>
    <w:tmpl w:val="F05CB034"/>
    <w:lvl w:ilvl="0" w:tplc="35323558">
      <w:start w:val="1"/>
      <w:numFmt w:val="bullet"/>
      <w:pStyle w:val="Enumeracin"/>
      <w:lvlText w:val="-"/>
      <w:lvlJc w:val="left"/>
      <w:pPr>
        <w:tabs>
          <w:tab w:val="num" w:pos="720"/>
        </w:tabs>
        <w:ind w:left="720" w:hanging="360"/>
      </w:pPr>
      <w:rPr>
        <w:rFonts w:ascii="Times New Roman" w:hAnsi="Times New Roman" w:cs="Times New Roman"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8975A58"/>
    <w:multiLevelType w:val="hybridMultilevel"/>
    <w:tmpl w:val="699010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C0F6EAA"/>
    <w:multiLevelType w:val="hybridMultilevel"/>
    <w:tmpl w:val="F4227D2C"/>
    <w:lvl w:ilvl="0" w:tplc="91226472">
      <w:start w:val="4"/>
      <w:numFmt w:val="bullet"/>
      <w:lvlText w:val="-"/>
      <w:lvlJc w:val="left"/>
      <w:pPr>
        <w:ind w:left="1068" w:hanging="360"/>
      </w:pPr>
      <w:rPr>
        <w:rFonts w:ascii="Times New Roman" w:eastAsia="Times New Roman"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 w15:restartNumberingAfterBreak="0">
    <w:nsid w:val="5CA204CC"/>
    <w:multiLevelType w:val="hybridMultilevel"/>
    <w:tmpl w:val="4DDC48DC"/>
    <w:lvl w:ilvl="0" w:tplc="91226472">
      <w:start w:val="4"/>
      <w:numFmt w:val="bullet"/>
      <w:lvlText w:val="-"/>
      <w:lvlJc w:val="left"/>
      <w:pPr>
        <w:ind w:left="1068" w:hanging="360"/>
      </w:pPr>
      <w:rPr>
        <w:rFonts w:ascii="Times New Roman" w:eastAsia="Times New Roman" w:hAnsi="Times New Roman" w:cs="Times New Roman" w:hint="default"/>
      </w:rPr>
    </w:lvl>
    <w:lvl w:ilvl="1" w:tplc="ED9E72FA">
      <w:start w:val="171"/>
      <w:numFmt w:val="bullet"/>
      <w:lvlText w:val="–"/>
      <w:lvlJc w:val="left"/>
      <w:pPr>
        <w:ind w:left="1788" w:hanging="360"/>
      </w:pPr>
      <w:rPr>
        <w:rFonts w:ascii="Comic Sans MS" w:hAnsi="Comic Sans MS"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 w15:restartNumberingAfterBreak="0">
    <w:nsid w:val="689D18A6"/>
    <w:multiLevelType w:val="hybridMultilevel"/>
    <w:tmpl w:val="BF4EB35A"/>
    <w:lvl w:ilvl="0" w:tplc="ED9E72FA">
      <w:start w:val="171"/>
      <w:numFmt w:val="bullet"/>
      <w:lvlText w:val="–"/>
      <w:lvlJc w:val="left"/>
      <w:pPr>
        <w:ind w:left="720" w:hanging="360"/>
      </w:pPr>
      <w:rPr>
        <w:rFonts w:ascii="Comic Sans MS" w:hAnsi="Comic Sans M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9CA0BC9"/>
    <w:multiLevelType w:val="hybridMultilevel"/>
    <w:tmpl w:val="436297D0"/>
    <w:lvl w:ilvl="0" w:tplc="E72ACEF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D0164E2"/>
    <w:multiLevelType w:val="hybridMultilevel"/>
    <w:tmpl w:val="D9D8AB96"/>
    <w:lvl w:ilvl="0" w:tplc="91226472">
      <w:start w:val="4"/>
      <w:numFmt w:val="bullet"/>
      <w:lvlText w:val="-"/>
      <w:lvlJc w:val="left"/>
      <w:pPr>
        <w:ind w:left="1068" w:hanging="360"/>
      </w:pPr>
      <w:rPr>
        <w:rFonts w:ascii="Times New Roman" w:eastAsia="Times New Roman" w:hAnsi="Times New Roman" w:cs="Times New Roman" w:hint="default"/>
      </w:rPr>
    </w:lvl>
    <w:lvl w:ilvl="1" w:tplc="ED9E72FA">
      <w:start w:val="171"/>
      <w:numFmt w:val="bullet"/>
      <w:lvlText w:val="–"/>
      <w:lvlJc w:val="left"/>
      <w:pPr>
        <w:ind w:left="1788" w:hanging="360"/>
      </w:pPr>
      <w:rPr>
        <w:rFonts w:ascii="Comic Sans MS" w:hAnsi="Comic Sans MS"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7"/>
  </w:num>
  <w:num w:numId="2">
    <w:abstractNumId w:val="19"/>
  </w:num>
  <w:num w:numId="3">
    <w:abstractNumId w:val="16"/>
  </w:num>
  <w:num w:numId="4">
    <w:abstractNumId w:val="3"/>
  </w:num>
  <w:num w:numId="5">
    <w:abstractNumId w:val="12"/>
  </w:num>
  <w:num w:numId="6">
    <w:abstractNumId w:val="9"/>
  </w:num>
  <w:num w:numId="7">
    <w:abstractNumId w:val="17"/>
  </w:num>
  <w:num w:numId="8">
    <w:abstractNumId w:val="20"/>
  </w:num>
  <w:num w:numId="9">
    <w:abstractNumId w:val="5"/>
  </w:num>
  <w:num w:numId="10">
    <w:abstractNumId w:val="18"/>
  </w:num>
  <w:num w:numId="11">
    <w:abstractNumId w:val="10"/>
  </w:num>
  <w:num w:numId="12">
    <w:abstractNumId w:val="1"/>
  </w:num>
  <w:num w:numId="13">
    <w:abstractNumId w:val="14"/>
  </w:num>
  <w:num w:numId="14">
    <w:abstractNumId w:val="13"/>
  </w:num>
  <w:num w:numId="15">
    <w:abstractNumId w:val="4"/>
  </w:num>
  <w:num w:numId="16">
    <w:abstractNumId w:val="8"/>
  </w:num>
  <w:num w:numId="17">
    <w:abstractNumId w:val="6"/>
  </w:num>
  <w:num w:numId="18">
    <w:abstractNumId w:val="15"/>
  </w:num>
  <w:num w:numId="19">
    <w:abstractNumId w:val="2"/>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A0"/>
    <w:rsid w:val="0000238A"/>
    <w:rsid w:val="00011BB9"/>
    <w:rsid w:val="000149E4"/>
    <w:rsid w:val="00024CEA"/>
    <w:rsid w:val="0002531D"/>
    <w:rsid w:val="00025910"/>
    <w:rsid w:val="0003157A"/>
    <w:rsid w:val="00033391"/>
    <w:rsid w:val="00034637"/>
    <w:rsid w:val="00036040"/>
    <w:rsid w:val="00037699"/>
    <w:rsid w:val="000378D5"/>
    <w:rsid w:val="00044695"/>
    <w:rsid w:val="00045169"/>
    <w:rsid w:val="00060E2D"/>
    <w:rsid w:val="00074553"/>
    <w:rsid w:val="00076866"/>
    <w:rsid w:val="000855AE"/>
    <w:rsid w:val="0009450E"/>
    <w:rsid w:val="00097B0D"/>
    <w:rsid w:val="000A6A85"/>
    <w:rsid w:val="000B1F3C"/>
    <w:rsid w:val="000B21B0"/>
    <w:rsid w:val="000B7723"/>
    <w:rsid w:val="000C1138"/>
    <w:rsid w:val="000C60C4"/>
    <w:rsid w:val="000D1830"/>
    <w:rsid w:val="000D3600"/>
    <w:rsid w:val="000D6567"/>
    <w:rsid w:val="000D6A87"/>
    <w:rsid w:val="000D7897"/>
    <w:rsid w:val="000E0065"/>
    <w:rsid w:val="000F068D"/>
    <w:rsid w:val="000F079A"/>
    <w:rsid w:val="000F41D2"/>
    <w:rsid w:val="000F58A4"/>
    <w:rsid w:val="00103610"/>
    <w:rsid w:val="001041DB"/>
    <w:rsid w:val="00104556"/>
    <w:rsid w:val="001113F6"/>
    <w:rsid w:val="00117960"/>
    <w:rsid w:val="00120BB1"/>
    <w:rsid w:val="0012379D"/>
    <w:rsid w:val="0012416B"/>
    <w:rsid w:val="00127B9C"/>
    <w:rsid w:val="00135371"/>
    <w:rsid w:val="00143843"/>
    <w:rsid w:val="001460F8"/>
    <w:rsid w:val="00150129"/>
    <w:rsid w:val="00155189"/>
    <w:rsid w:val="00156168"/>
    <w:rsid w:val="00156ECF"/>
    <w:rsid w:val="0016269A"/>
    <w:rsid w:val="0016682B"/>
    <w:rsid w:val="00171726"/>
    <w:rsid w:val="00176FBA"/>
    <w:rsid w:val="001779AF"/>
    <w:rsid w:val="00182561"/>
    <w:rsid w:val="0018708D"/>
    <w:rsid w:val="00187375"/>
    <w:rsid w:val="0019455F"/>
    <w:rsid w:val="00195656"/>
    <w:rsid w:val="001A1D0E"/>
    <w:rsid w:val="001A6665"/>
    <w:rsid w:val="001B04D0"/>
    <w:rsid w:val="001B7A2E"/>
    <w:rsid w:val="001C22EC"/>
    <w:rsid w:val="001C2498"/>
    <w:rsid w:val="001D10F3"/>
    <w:rsid w:val="001D7252"/>
    <w:rsid w:val="001D7420"/>
    <w:rsid w:val="001E097E"/>
    <w:rsid w:val="001F4A62"/>
    <w:rsid w:val="002000C9"/>
    <w:rsid w:val="00200882"/>
    <w:rsid w:val="00201782"/>
    <w:rsid w:val="00202592"/>
    <w:rsid w:val="00233B9F"/>
    <w:rsid w:val="002345FF"/>
    <w:rsid w:val="002377CD"/>
    <w:rsid w:val="0024114E"/>
    <w:rsid w:val="00250A69"/>
    <w:rsid w:val="00251C65"/>
    <w:rsid w:val="00256EF4"/>
    <w:rsid w:val="00261557"/>
    <w:rsid w:val="00261E97"/>
    <w:rsid w:val="002633B4"/>
    <w:rsid w:val="00264508"/>
    <w:rsid w:val="0027358E"/>
    <w:rsid w:val="00276F49"/>
    <w:rsid w:val="00277C4E"/>
    <w:rsid w:val="00281895"/>
    <w:rsid w:val="00282E32"/>
    <w:rsid w:val="00286947"/>
    <w:rsid w:val="00286C9D"/>
    <w:rsid w:val="0029053D"/>
    <w:rsid w:val="002952BF"/>
    <w:rsid w:val="002B121F"/>
    <w:rsid w:val="002C086C"/>
    <w:rsid w:val="002C1B1B"/>
    <w:rsid w:val="002C336B"/>
    <w:rsid w:val="002C3635"/>
    <w:rsid w:val="002C6620"/>
    <w:rsid w:val="002C71EE"/>
    <w:rsid w:val="002E0C0E"/>
    <w:rsid w:val="002E656D"/>
    <w:rsid w:val="002E7E3E"/>
    <w:rsid w:val="002F04A9"/>
    <w:rsid w:val="002F508F"/>
    <w:rsid w:val="002F54FE"/>
    <w:rsid w:val="002F61F1"/>
    <w:rsid w:val="002F71E6"/>
    <w:rsid w:val="003015CE"/>
    <w:rsid w:val="0031345A"/>
    <w:rsid w:val="00313726"/>
    <w:rsid w:val="00316AC7"/>
    <w:rsid w:val="00330F48"/>
    <w:rsid w:val="003359B1"/>
    <w:rsid w:val="00336F10"/>
    <w:rsid w:val="00337EE4"/>
    <w:rsid w:val="00341FAD"/>
    <w:rsid w:val="00343387"/>
    <w:rsid w:val="003446B7"/>
    <w:rsid w:val="003451D4"/>
    <w:rsid w:val="003468A0"/>
    <w:rsid w:val="00347182"/>
    <w:rsid w:val="0034793C"/>
    <w:rsid w:val="00351C19"/>
    <w:rsid w:val="0035299A"/>
    <w:rsid w:val="003611DB"/>
    <w:rsid w:val="0036237D"/>
    <w:rsid w:val="00364E8E"/>
    <w:rsid w:val="003666C5"/>
    <w:rsid w:val="00374B00"/>
    <w:rsid w:val="00377217"/>
    <w:rsid w:val="00380907"/>
    <w:rsid w:val="0038356A"/>
    <w:rsid w:val="00386B36"/>
    <w:rsid w:val="003A5EA7"/>
    <w:rsid w:val="003B7AD4"/>
    <w:rsid w:val="003C63C6"/>
    <w:rsid w:val="003C6CBE"/>
    <w:rsid w:val="003C7CB0"/>
    <w:rsid w:val="003D1417"/>
    <w:rsid w:val="003D2CF5"/>
    <w:rsid w:val="003D6471"/>
    <w:rsid w:val="003D651E"/>
    <w:rsid w:val="003E301E"/>
    <w:rsid w:val="003E3B28"/>
    <w:rsid w:val="003F2279"/>
    <w:rsid w:val="003F38AD"/>
    <w:rsid w:val="00403B78"/>
    <w:rsid w:val="00411FFE"/>
    <w:rsid w:val="00414DDA"/>
    <w:rsid w:val="00434657"/>
    <w:rsid w:val="004529E8"/>
    <w:rsid w:val="00452ED8"/>
    <w:rsid w:val="00460820"/>
    <w:rsid w:val="004705B9"/>
    <w:rsid w:val="00470997"/>
    <w:rsid w:val="004716E7"/>
    <w:rsid w:val="004747E2"/>
    <w:rsid w:val="004771A0"/>
    <w:rsid w:val="00480072"/>
    <w:rsid w:val="00481F04"/>
    <w:rsid w:val="004832DF"/>
    <w:rsid w:val="004870A0"/>
    <w:rsid w:val="00492FC7"/>
    <w:rsid w:val="004944E1"/>
    <w:rsid w:val="004A1F19"/>
    <w:rsid w:val="004A502A"/>
    <w:rsid w:val="004A5450"/>
    <w:rsid w:val="004A5F25"/>
    <w:rsid w:val="004A7A00"/>
    <w:rsid w:val="004B16CA"/>
    <w:rsid w:val="004B293F"/>
    <w:rsid w:val="004B2FB0"/>
    <w:rsid w:val="004C186A"/>
    <w:rsid w:val="004C5C8B"/>
    <w:rsid w:val="004D0BBC"/>
    <w:rsid w:val="004D20B0"/>
    <w:rsid w:val="004D2B42"/>
    <w:rsid w:val="004D2CA7"/>
    <w:rsid w:val="004D2F79"/>
    <w:rsid w:val="004D575B"/>
    <w:rsid w:val="004D6CFB"/>
    <w:rsid w:val="004E226F"/>
    <w:rsid w:val="004E35CE"/>
    <w:rsid w:val="004E5227"/>
    <w:rsid w:val="004F26F5"/>
    <w:rsid w:val="004F4225"/>
    <w:rsid w:val="00510D6C"/>
    <w:rsid w:val="00513D64"/>
    <w:rsid w:val="005231C0"/>
    <w:rsid w:val="00524202"/>
    <w:rsid w:val="005277BA"/>
    <w:rsid w:val="0054547E"/>
    <w:rsid w:val="00546E58"/>
    <w:rsid w:val="005550CA"/>
    <w:rsid w:val="005552D3"/>
    <w:rsid w:val="00567E33"/>
    <w:rsid w:val="005705F4"/>
    <w:rsid w:val="00572A8E"/>
    <w:rsid w:val="00573E66"/>
    <w:rsid w:val="00574A88"/>
    <w:rsid w:val="005763B8"/>
    <w:rsid w:val="00580DDB"/>
    <w:rsid w:val="005851C2"/>
    <w:rsid w:val="0059208E"/>
    <w:rsid w:val="005A4475"/>
    <w:rsid w:val="005B2A7D"/>
    <w:rsid w:val="005B5A3A"/>
    <w:rsid w:val="005C46D4"/>
    <w:rsid w:val="005D0040"/>
    <w:rsid w:val="005D31FD"/>
    <w:rsid w:val="005E1657"/>
    <w:rsid w:val="005E215D"/>
    <w:rsid w:val="005E2CFE"/>
    <w:rsid w:val="005E7CF4"/>
    <w:rsid w:val="005F0A16"/>
    <w:rsid w:val="00604FE7"/>
    <w:rsid w:val="006123E5"/>
    <w:rsid w:val="00614109"/>
    <w:rsid w:val="006174B2"/>
    <w:rsid w:val="00633D3B"/>
    <w:rsid w:val="006538B4"/>
    <w:rsid w:val="006552F9"/>
    <w:rsid w:val="006611B3"/>
    <w:rsid w:val="00664966"/>
    <w:rsid w:val="00665378"/>
    <w:rsid w:val="00674269"/>
    <w:rsid w:val="00676065"/>
    <w:rsid w:val="00677A57"/>
    <w:rsid w:val="00680AF4"/>
    <w:rsid w:val="0068103C"/>
    <w:rsid w:val="00682E1B"/>
    <w:rsid w:val="0068337D"/>
    <w:rsid w:val="006838BA"/>
    <w:rsid w:val="00685F88"/>
    <w:rsid w:val="00692CDB"/>
    <w:rsid w:val="0069350D"/>
    <w:rsid w:val="00693A48"/>
    <w:rsid w:val="00693CB9"/>
    <w:rsid w:val="006A5CAD"/>
    <w:rsid w:val="006A72EF"/>
    <w:rsid w:val="006B76AC"/>
    <w:rsid w:val="006C0725"/>
    <w:rsid w:val="006C2768"/>
    <w:rsid w:val="006C446A"/>
    <w:rsid w:val="006C7696"/>
    <w:rsid w:val="006D4273"/>
    <w:rsid w:val="006E44B2"/>
    <w:rsid w:val="006E55B6"/>
    <w:rsid w:val="006F0AF8"/>
    <w:rsid w:val="006F1A7D"/>
    <w:rsid w:val="00703251"/>
    <w:rsid w:val="00715637"/>
    <w:rsid w:val="007241A8"/>
    <w:rsid w:val="00724750"/>
    <w:rsid w:val="00724B5B"/>
    <w:rsid w:val="007268F9"/>
    <w:rsid w:val="00731A90"/>
    <w:rsid w:val="007365E8"/>
    <w:rsid w:val="00740A3B"/>
    <w:rsid w:val="00743742"/>
    <w:rsid w:val="007475F8"/>
    <w:rsid w:val="0074764B"/>
    <w:rsid w:val="00752B2F"/>
    <w:rsid w:val="0075315D"/>
    <w:rsid w:val="007565A1"/>
    <w:rsid w:val="00756DE9"/>
    <w:rsid w:val="007574D6"/>
    <w:rsid w:val="00757EAE"/>
    <w:rsid w:val="0076410B"/>
    <w:rsid w:val="0077271A"/>
    <w:rsid w:val="00772CCE"/>
    <w:rsid w:val="00774BFD"/>
    <w:rsid w:val="00776B7F"/>
    <w:rsid w:val="00776C33"/>
    <w:rsid w:val="007912FD"/>
    <w:rsid w:val="007A0E9A"/>
    <w:rsid w:val="007A26DF"/>
    <w:rsid w:val="007A5AE0"/>
    <w:rsid w:val="007A5E1B"/>
    <w:rsid w:val="007A6126"/>
    <w:rsid w:val="007B1182"/>
    <w:rsid w:val="007B2ABC"/>
    <w:rsid w:val="007B6AA9"/>
    <w:rsid w:val="007C2527"/>
    <w:rsid w:val="007C30C1"/>
    <w:rsid w:val="007C3D4C"/>
    <w:rsid w:val="007C56FA"/>
    <w:rsid w:val="007C69B9"/>
    <w:rsid w:val="007C75FE"/>
    <w:rsid w:val="007D4E23"/>
    <w:rsid w:val="007D5D27"/>
    <w:rsid w:val="007E3305"/>
    <w:rsid w:val="007F0F24"/>
    <w:rsid w:val="007F151F"/>
    <w:rsid w:val="007F7DD9"/>
    <w:rsid w:val="008014AC"/>
    <w:rsid w:val="008068D0"/>
    <w:rsid w:val="008071ED"/>
    <w:rsid w:val="00826DE6"/>
    <w:rsid w:val="00830373"/>
    <w:rsid w:val="00830820"/>
    <w:rsid w:val="0083169D"/>
    <w:rsid w:val="00832287"/>
    <w:rsid w:val="00834449"/>
    <w:rsid w:val="008355FE"/>
    <w:rsid w:val="00843049"/>
    <w:rsid w:val="00843656"/>
    <w:rsid w:val="00846C06"/>
    <w:rsid w:val="00846E06"/>
    <w:rsid w:val="00847E15"/>
    <w:rsid w:val="0085181D"/>
    <w:rsid w:val="00857879"/>
    <w:rsid w:val="00862342"/>
    <w:rsid w:val="00871AB0"/>
    <w:rsid w:val="0087422A"/>
    <w:rsid w:val="00877916"/>
    <w:rsid w:val="00881216"/>
    <w:rsid w:val="00881F60"/>
    <w:rsid w:val="00882088"/>
    <w:rsid w:val="00890D31"/>
    <w:rsid w:val="008925BC"/>
    <w:rsid w:val="00893B54"/>
    <w:rsid w:val="0089594F"/>
    <w:rsid w:val="008961AB"/>
    <w:rsid w:val="00896CDC"/>
    <w:rsid w:val="008B1E36"/>
    <w:rsid w:val="008C0170"/>
    <w:rsid w:val="008C0792"/>
    <w:rsid w:val="008D29BC"/>
    <w:rsid w:val="008E0F31"/>
    <w:rsid w:val="008F2BC8"/>
    <w:rsid w:val="008F4498"/>
    <w:rsid w:val="00910F91"/>
    <w:rsid w:val="00912BD3"/>
    <w:rsid w:val="00912E78"/>
    <w:rsid w:val="009151DF"/>
    <w:rsid w:val="00916F76"/>
    <w:rsid w:val="0092231D"/>
    <w:rsid w:val="00923103"/>
    <w:rsid w:val="00923A2B"/>
    <w:rsid w:val="0092507B"/>
    <w:rsid w:val="00930412"/>
    <w:rsid w:val="00930FF1"/>
    <w:rsid w:val="00931EEA"/>
    <w:rsid w:val="00934E4E"/>
    <w:rsid w:val="009354D0"/>
    <w:rsid w:val="0094457C"/>
    <w:rsid w:val="00950E2C"/>
    <w:rsid w:val="00955D3D"/>
    <w:rsid w:val="00956805"/>
    <w:rsid w:val="009600BB"/>
    <w:rsid w:val="0096213D"/>
    <w:rsid w:val="00964A5E"/>
    <w:rsid w:val="00966B34"/>
    <w:rsid w:val="00967652"/>
    <w:rsid w:val="00973DAC"/>
    <w:rsid w:val="00975B6E"/>
    <w:rsid w:val="00982FB9"/>
    <w:rsid w:val="00985366"/>
    <w:rsid w:val="00986D6A"/>
    <w:rsid w:val="00986F78"/>
    <w:rsid w:val="009925B7"/>
    <w:rsid w:val="00994231"/>
    <w:rsid w:val="009A0F8A"/>
    <w:rsid w:val="009A4B86"/>
    <w:rsid w:val="009A53C6"/>
    <w:rsid w:val="009B38A8"/>
    <w:rsid w:val="009B7FE6"/>
    <w:rsid w:val="009E05ED"/>
    <w:rsid w:val="009E233D"/>
    <w:rsid w:val="009E3765"/>
    <w:rsid w:val="009E576D"/>
    <w:rsid w:val="009F0EE7"/>
    <w:rsid w:val="009F2D3D"/>
    <w:rsid w:val="009F5147"/>
    <w:rsid w:val="009F5859"/>
    <w:rsid w:val="00A02548"/>
    <w:rsid w:val="00A04758"/>
    <w:rsid w:val="00A05694"/>
    <w:rsid w:val="00A07E90"/>
    <w:rsid w:val="00A11797"/>
    <w:rsid w:val="00A12B84"/>
    <w:rsid w:val="00A14171"/>
    <w:rsid w:val="00A14511"/>
    <w:rsid w:val="00A1592D"/>
    <w:rsid w:val="00A16476"/>
    <w:rsid w:val="00A24428"/>
    <w:rsid w:val="00A24621"/>
    <w:rsid w:val="00A3082F"/>
    <w:rsid w:val="00A310E1"/>
    <w:rsid w:val="00A312C0"/>
    <w:rsid w:val="00A34E72"/>
    <w:rsid w:val="00A46DF0"/>
    <w:rsid w:val="00A532A3"/>
    <w:rsid w:val="00A53E36"/>
    <w:rsid w:val="00A54A1B"/>
    <w:rsid w:val="00A632C0"/>
    <w:rsid w:val="00A6347D"/>
    <w:rsid w:val="00A63DC7"/>
    <w:rsid w:val="00A6483E"/>
    <w:rsid w:val="00A70D69"/>
    <w:rsid w:val="00A710AC"/>
    <w:rsid w:val="00A77C6C"/>
    <w:rsid w:val="00A86EC9"/>
    <w:rsid w:val="00A91C5D"/>
    <w:rsid w:val="00A92CF7"/>
    <w:rsid w:val="00AA0056"/>
    <w:rsid w:val="00AB1E54"/>
    <w:rsid w:val="00AB4244"/>
    <w:rsid w:val="00AB7A68"/>
    <w:rsid w:val="00AC3734"/>
    <w:rsid w:val="00AD37C7"/>
    <w:rsid w:val="00AE58EE"/>
    <w:rsid w:val="00AF00CB"/>
    <w:rsid w:val="00AF0EF9"/>
    <w:rsid w:val="00AF2A05"/>
    <w:rsid w:val="00AF4BC9"/>
    <w:rsid w:val="00B0054C"/>
    <w:rsid w:val="00B00B55"/>
    <w:rsid w:val="00B00C55"/>
    <w:rsid w:val="00B04F8F"/>
    <w:rsid w:val="00B14973"/>
    <w:rsid w:val="00B173A3"/>
    <w:rsid w:val="00B20DF7"/>
    <w:rsid w:val="00B3122F"/>
    <w:rsid w:val="00B33229"/>
    <w:rsid w:val="00B35DCC"/>
    <w:rsid w:val="00B37D59"/>
    <w:rsid w:val="00B40A27"/>
    <w:rsid w:val="00B4660F"/>
    <w:rsid w:val="00B5083C"/>
    <w:rsid w:val="00B52578"/>
    <w:rsid w:val="00B527CB"/>
    <w:rsid w:val="00B56A12"/>
    <w:rsid w:val="00B618AD"/>
    <w:rsid w:val="00B61FDD"/>
    <w:rsid w:val="00B642FC"/>
    <w:rsid w:val="00B64F32"/>
    <w:rsid w:val="00B6558F"/>
    <w:rsid w:val="00B77D0A"/>
    <w:rsid w:val="00B81311"/>
    <w:rsid w:val="00B87D89"/>
    <w:rsid w:val="00B9048B"/>
    <w:rsid w:val="00B91724"/>
    <w:rsid w:val="00B97833"/>
    <w:rsid w:val="00BA0D2D"/>
    <w:rsid w:val="00BA4AFC"/>
    <w:rsid w:val="00BA541B"/>
    <w:rsid w:val="00BA7D43"/>
    <w:rsid w:val="00BB769E"/>
    <w:rsid w:val="00BC7154"/>
    <w:rsid w:val="00BD3DC5"/>
    <w:rsid w:val="00BD531A"/>
    <w:rsid w:val="00BD784F"/>
    <w:rsid w:val="00BE224D"/>
    <w:rsid w:val="00BE2617"/>
    <w:rsid w:val="00BE6893"/>
    <w:rsid w:val="00BF2A82"/>
    <w:rsid w:val="00C00A58"/>
    <w:rsid w:val="00C0544B"/>
    <w:rsid w:val="00C106A7"/>
    <w:rsid w:val="00C108B5"/>
    <w:rsid w:val="00C113DD"/>
    <w:rsid w:val="00C1536F"/>
    <w:rsid w:val="00C23E4E"/>
    <w:rsid w:val="00C255C7"/>
    <w:rsid w:val="00C26EBD"/>
    <w:rsid w:val="00C32F22"/>
    <w:rsid w:val="00C3427A"/>
    <w:rsid w:val="00C3791C"/>
    <w:rsid w:val="00C37F3D"/>
    <w:rsid w:val="00C52413"/>
    <w:rsid w:val="00C525E7"/>
    <w:rsid w:val="00C55A38"/>
    <w:rsid w:val="00C70A8B"/>
    <w:rsid w:val="00C77377"/>
    <w:rsid w:val="00C774F0"/>
    <w:rsid w:val="00C8404E"/>
    <w:rsid w:val="00C843CC"/>
    <w:rsid w:val="00C85AAB"/>
    <w:rsid w:val="00C8720B"/>
    <w:rsid w:val="00C91870"/>
    <w:rsid w:val="00CA03BC"/>
    <w:rsid w:val="00CA198D"/>
    <w:rsid w:val="00CA5D25"/>
    <w:rsid w:val="00CC3737"/>
    <w:rsid w:val="00CC4019"/>
    <w:rsid w:val="00CD3006"/>
    <w:rsid w:val="00CD4392"/>
    <w:rsid w:val="00CE039E"/>
    <w:rsid w:val="00CF0196"/>
    <w:rsid w:val="00CF48A2"/>
    <w:rsid w:val="00D00327"/>
    <w:rsid w:val="00D06A74"/>
    <w:rsid w:val="00D1309F"/>
    <w:rsid w:val="00D20352"/>
    <w:rsid w:val="00D20360"/>
    <w:rsid w:val="00D215D5"/>
    <w:rsid w:val="00D22B1E"/>
    <w:rsid w:val="00D3017C"/>
    <w:rsid w:val="00D31DCF"/>
    <w:rsid w:val="00D338C6"/>
    <w:rsid w:val="00D424D3"/>
    <w:rsid w:val="00D4427F"/>
    <w:rsid w:val="00D461A2"/>
    <w:rsid w:val="00D46D8A"/>
    <w:rsid w:val="00D50787"/>
    <w:rsid w:val="00D51BAA"/>
    <w:rsid w:val="00D64049"/>
    <w:rsid w:val="00D73FFA"/>
    <w:rsid w:val="00D81CB4"/>
    <w:rsid w:val="00D86E57"/>
    <w:rsid w:val="00D926FC"/>
    <w:rsid w:val="00D9372B"/>
    <w:rsid w:val="00D95F56"/>
    <w:rsid w:val="00DA22FE"/>
    <w:rsid w:val="00DB10DC"/>
    <w:rsid w:val="00DB14D6"/>
    <w:rsid w:val="00DC1F00"/>
    <w:rsid w:val="00DC3399"/>
    <w:rsid w:val="00DD4DB0"/>
    <w:rsid w:val="00DD5363"/>
    <w:rsid w:val="00DE1F20"/>
    <w:rsid w:val="00DE3B07"/>
    <w:rsid w:val="00DE603B"/>
    <w:rsid w:val="00DE79C4"/>
    <w:rsid w:val="00DF1674"/>
    <w:rsid w:val="00DF25AF"/>
    <w:rsid w:val="00DF2B66"/>
    <w:rsid w:val="00DF374C"/>
    <w:rsid w:val="00DF4D38"/>
    <w:rsid w:val="00E01B42"/>
    <w:rsid w:val="00E01E10"/>
    <w:rsid w:val="00E058EA"/>
    <w:rsid w:val="00E11D91"/>
    <w:rsid w:val="00E15A94"/>
    <w:rsid w:val="00E42A49"/>
    <w:rsid w:val="00E51E63"/>
    <w:rsid w:val="00E52709"/>
    <w:rsid w:val="00E53955"/>
    <w:rsid w:val="00E53980"/>
    <w:rsid w:val="00E545A5"/>
    <w:rsid w:val="00E63DAF"/>
    <w:rsid w:val="00E704DF"/>
    <w:rsid w:val="00E73A30"/>
    <w:rsid w:val="00E77489"/>
    <w:rsid w:val="00EA2673"/>
    <w:rsid w:val="00EA759F"/>
    <w:rsid w:val="00EB0FA4"/>
    <w:rsid w:val="00EC3239"/>
    <w:rsid w:val="00EC5A71"/>
    <w:rsid w:val="00EC7AE8"/>
    <w:rsid w:val="00ED2E4A"/>
    <w:rsid w:val="00ED397A"/>
    <w:rsid w:val="00ED6C4E"/>
    <w:rsid w:val="00EE0C5A"/>
    <w:rsid w:val="00EE1043"/>
    <w:rsid w:val="00EE3D73"/>
    <w:rsid w:val="00EF4F69"/>
    <w:rsid w:val="00F02A20"/>
    <w:rsid w:val="00F04B74"/>
    <w:rsid w:val="00F10C94"/>
    <w:rsid w:val="00F143B6"/>
    <w:rsid w:val="00F23FA2"/>
    <w:rsid w:val="00F35FE7"/>
    <w:rsid w:val="00F41E98"/>
    <w:rsid w:val="00F42799"/>
    <w:rsid w:val="00F44FFF"/>
    <w:rsid w:val="00F4673E"/>
    <w:rsid w:val="00F55850"/>
    <w:rsid w:val="00F61E1A"/>
    <w:rsid w:val="00F62DC4"/>
    <w:rsid w:val="00F647BF"/>
    <w:rsid w:val="00F71148"/>
    <w:rsid w:val="00F72075"/>
    <w:rsid w:val="00F72419"/>
    <w:rsid w:val="00F8025F"/>
    <w:rsid w:val="00F82F1D"/>
    <w:rsid w:val="00F84303"/>
    <w:rsid w:val="00F911C1"/>
    <w:rsid w:val="00F94F47"/>
    <w:rsid w:val="00F95083"/>
    <w:rsid w:val="00F9545E"/>
    <w:rsid w:val="00F956B4"/>
    <w:rsid w:val="00F96194"/>
    <w:rsid w:val="00F96C2E"/>
    <w:rsid w:val="00FA1515"/>
    <w:rsid w:val="00FA3D77"/>
    <w:rsid w:val="00FA4F5C"/>
    <w:rsid w:val="00FB00DF"/>
    <w:rsid w:val="00FB3C22"/>
    <w:rsid w:val="00FD5C56"/>
    <w:rsid w:val="00FE3A70"/>
    <w:rsid w:val="00FE498E"/>
    <w:rsid w:val="00FE5B94"/>
    <w:rsid w:val="00FE6471"/>
    <w:rsid w:val="00FF0C12"/>
    <w:rsid w:val="00FF3D07"/>
    <w:rsid w:val="00FF69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4E54A"/>
  <w15:docId w15:val="{BB7E6A0A-220E-49B6-ADB6-FF82A8D1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E233D"/>
    <w:rPr>
      <w:sz w:val="24"/>
      <w:szCs w:val="24"/>
    </w:rPr>
  </w:style>
  <w:style w:type="paragraph" w:styleId="Cmsor1">
    <w:name w:val="heading 1"/>
    <w:basedOn w:val="Norml"/>
    <w:next w:val="Norml"/>
    <w:link w:val="Cmsor1Char"/>
    <w:uiPriority w:val="9"/>
    <w:qFormat/>
    <w:rsid w:val="00316AC7"/>
    <w:pPr>
      <w:keepNext/>
      <w:keepLines/>
      <w:spacing w:before="240"/>
      <w:jc w:val="center"/>
      <w:outlineLvl w:val="0"/>
    </w:pPr>
    <w:rPr>
      <w:rFonts w:eastAsiaTheme="majorEastAsia" w:cstheme="majorBidi"/>
      <w:b/>
      <w:sz w:val="28"/>
      <w:szCs w:val="32"/>
    </w:rPr>
  </w:style>
  <w:style w:type="paragraph" w:styleId="Cmsor2">
    <w:name w:val="heading 2"/>
    <w:basedOn w:val="Norml"/>
    <w:next w:val="Norml"/>
    <w:link w:val="Cmsor2Char"/>
    <w:uiPriority w:val="9"/>
    <w:unhideWhenUsed/>
    <w:qFormat/>
    <w:rsid w:val="00DF2B66"/>
    <w:pPr>
      <w:keepNext/>
      <w:spacing w:before="360" w:after="180"/>
      <w:outlineLvl w:val="1"/>
    </w:pPr>
    <w:rPr>
      <w:b/>
      <w:bCs/>
      <w:iCs/>
      <w:sz w:val="22"/>
      <w:szCs w:val="28"/>
    </w:rPr>
  </w:style>
  <w:style w:type="paragraph" w:styleId="Cmsor3">
    <w:name w:val="heading 3"/>
    <w:basedOn w:val="Norml"/>
    <w:next w:val="Norml"/>
    <w:qFormat/>
    <w:rsid w:val="00316AC7"/>
    <w:pPr>
      <w:keepNext/>
      <w:spacing w:before="120" w:after="120"/>
      <w:outlineLvl w:val="2"/>
    </w:pPr>
    <w:rPr>
      <w:rFonts w:cs="Arial"/>
      <w:bCs/>
      <w:i/>
      <w:sz w:val="22"/>
      <w:szCs w:val="20"/>
      <w:lang w:val="es-ES_tradnl"/>
    </w:rPr>
  </w:style>
  <w:style w:type="paragraph" w:styleId="Cmsor4">
    <w:name w:val="heading 4"/>
    <w:basedOn w:val="Norml"/>
    <w:next w:val="Norml"/>
    <w:link w:val="Cmsor4Char"/>
    <w:uiPriority w:val="9"/>
    <w:semiHidden/>
    <w:unhideWhenUsed/>
    <w:qFormat/>
    <w:rsid w:val="00414DDA"/>
    <w:pPr>
      <w:keepNext/>
      <w:keepLines/>
      <w:spacing w:before="160" w:after="120"/>
      <w:ind w:left="708"/>
      <w:outlineLvl w:val="3"/>
    </w:pPr>
    <w:rPr>
      <w:rFonts w:eastAsiaTheme="majorEastAsia" w:cstheme="majorBidi"/>
      <w:i/>
      <w:iCs/>
      <w:color w:val="808080" w:themeColor="background1" w:themeShade="80"/>
      <w:sz w:val="22"/>
    </w:rPr>
  </w:style>
  <w:style w:type="paragraph" w:styleId="Cmsor5">
    <w:name w:val="heading 5"/>
    <w:basedOn w:val="Norml"/>
    <w:next w:val="Norml"/>
    <w:qFormat/>
    <w:rsid w:val="009E233D"/>
    <w:pPr>
      <w:keepNext/>
      <w:jc w:val="both"/>
      <w:outlineLvl w:val="4"/>
    </w:pPr>
    <w:rPr>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9E233D"/>
    <w:pPr>
      <w:tabs>
        <w:tab w:val="center" w:pos="4252"/>
        <w:tab w:val="right" w:pos="8504"/>
      </w:tabs>
    </w:pPr>
  </w:style>
  <w:style w:type="paragraph" w:styleId="llb">
    <w:name w:val="footer"/>
    <w:basedOn w:val="Norml"/>
    <w:link w:val="llbChar"/>
    <w:uiPriority w:val="99"/>
    <w:rsid w:val="009E233D"/>
    <w:pPr>
      <w:tabs>
        <w:tab w:val="center" w:pos="4252"/>
        <w:tab w:val="right" w:pos="8504"/>
      </w:tabs>
    </w:pPr>
  </w:style>
  <w:style w:type="character" w:styleId="Hiperhivatkozs">
    <w:name w:val="Hyperlink"/>
    <w:basedOn w:val="Bekezdsalapbettpusa"/>
    <w:uiPriority w:val="99"/>
    <w:rsid w:val="009E233D"/>
    <w:rPr>
      <w:color w:val="0000FF"/>
      <w:u w:val="single"/>
    </w:rPr>
  </w:style>
  <w:style w:type="paragraph" w:styleId="Szvegtrzs">
    <w:name w:val="Body Text"/>
    <w:basedOn w:val="Norml"/>
    <w:semiHidden/>
    <w:rsid w:val="009E233D"/>
    <w:pPr>
      <w:jc w:val="both"/>
    </w:pPr>
    <w:rPr>
      <w:rFonts w:ascii="Arial" w:hAnsi="Arial" w:cs="Arial"/>
    </w:rPr>
  </w:style>
  <w:style w:type="character" w:styleId="Oldalszm">
    <w:name w:val="page number"/>
    <w:basedOn w:val="Bekezdsalapbettpusa"/>
    <w:semiHidden/>
    <w:rsid w:val="009E233D"/>
  </w:style>
  <w:style w:type="paragraph" w:styleId="Szvegtrzsbehzssal">
    <w:name w:val="Body Text Indent"/>
    <w:basedOn w:val="Norml"/>
    <w:semiHidden/>
    <w:rsid w:val="009E233D"/>
    <w:pPr>
      <w:ind w:left="142" w:hanging="142"/>
      <w:jc w:val="both"/>
    </w:pPr>
    <w:rPr>
      <w:rFonts w:ascii="Arial" w:hAnsi="Arial" w:cs="Arial"/>
    </w:rPr>
  </w:style>
  <w:style w:type="table" w:styleId="Rcsostblzat">
    <w:name w:val="Table Grid"/>
    <w:basedOn w:val="Normltblzat"/>
    <w:uiPriority w:val="59"/>
    <w:rsid w:val="004D57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uborkszveg">
    <w:name w:val="Balloon Text"/>
    <w:basedOn w:val="Norml"/>
    <w:link w:val="BuborkszvegChar"/>
    <w:uiPriority w:val="99"/>
    <w:semiHidden/>
    <w:unhideWhenUsed/>
    <w:rsid w:val="00F4673E"/>
    <w:rPr>
      <w:rFonts w:ascii="Tahoma" w:hAnsi="Tahoma" w:cs="Tahoma"/>
      <w:sz w:val="16"/>
      <w:szCs w:val="16"/>
    </w:rPr>
  </w:style>
  <w:style w:type="character" w:customStyle="1" w:styleId="BuborkszvegChar">
    <w:name w:val="Buborékszöveg Char"/>
    <w:basedOn w:val="Bekezdsalapbettpusa"/>
    <w:link w:val="Buborkszveg"/>
    <w:uiPriority w:val="99"/>
    <w:semiHidden/>
    <w:rsid w:val="00F4673E"/>
    <w:rPr>
      <w:rFonts w:ascii="Tahoma" w:hAnsi="Tahoma" w:cs="Tahoma"/>
      <w:sz w:val="16"/>
      <w:szCs w:val="16"/>
    </w:rPr>
  </w:style>
  <w:style w:type="paragraph" w:styleId="Lbjegyzetszveg">
    <w:name w:val="footnote text"/>
    <w:basedOn w:val="Norml"/>
    <w:link w:val="LbjegyzetszvegChar"/>
    <w:rsid w:val="00DC3399"/>
    <w:rPr>
      <w:sz w:val="20"/>
      <w:szCs w:val="20"/>
    </w:rPr>
  </w:style>
  <w:style w:type="character" w:customStyle="1" w:styleId="LbjegyzetszvegChar">
    <w:name w:val="Lábjegyzetszöveg Char"/>
    <w:basedOn w:val="Bekezdsalapbettpusa"/>
    <w:link w:val="Lbjegyzetszveg"/>
    <w:rsid w:val="00DC3399"/>
  </w:style>
  <w:style w:type="character" w:styleId="Lbjegyzet-hivatkozs">
    <w:name w:val="footnote reference"/>
    <w:basedOn w:val="Bekezdsalapbettpusa"/>
    <w:semiHidden/>
    <w:rsid w:val="00756DE9"/>
    <w:rPr>
      <w:vertAlign w:val="superscript"/>
    </w:rPr>
  </w:style>
  <w:style w:type="character" w:customStyle="1" w:styleId="llbChar">
    <w:name w:val="Élőláb Char"/>
    <w:basedOn w:val="Bekezdsalapbettpusa"/>
    <w:link w:val="llb"/>
    <w:uiPriority w:val="99"/>
    <w:rsid w:val="00756DE9"/>
    <w:rPr>
      <w:sz w:val="24"/>
      <w:szCs w:val="24"/>
    </w:rPr>
  </w:style>
  <w:style w:type="character" w:styleId="Kiemels2">
    <w:name w:val="Strong"/>
    <w:qFormat/>
    <w:rsid w:val="00187375"/>
    <w:rPr>
      <w:b/>
      <w:bCs/>
    </w:rPr>
  </w:style>
  <w:style w:type="character" w:customStyle="1" w:styleId="citationbook">
    <w:name w:val="citation book"/>
    <w:basedOn w:val="Bekezdsalapbettpusa"/>
    <w:rsid w:val="00923103"/>
  </w:style>
  <w:style w:type="character" w:styleId="Kiemels">
    <w:name w:val="Emphasis"/>
    <w:uiPriority w:val="20"/>
    <w:qFormat/>
    <w:rsid w:val="00923103"/>
    <w:rPr>
      <w:i/>
      <w:iCs/>
    </w:rPr>
  </w:style>
  <w:style w:type="character" w:customStyle="1" w:styleId="lfejChar">
    <w:name w:val="Élőfej Char"/>
    <w:basedOn w:val="Bekezdsalapbettpusa"/>
    <w:link w:val="lfej"/>
    <w:uiPriority w:val="99"/>
    <w:rsid w:val="00994231"/>
    <w:rPr>
      <w:sz w:val="24"/>
      <w:szCs w:val="24"/>
    </w:rPr>
  </w:style>
  <w:style w:type="paragraph" w:customStyle="1" w:styleId="CaracterCaracter1CharChar">
    <w:name w:val="Caracter Caracter1 Char Char"/>
    <w:basedOn w:val="Norml"/>
    <w:rsid w:val="00286C9D"/>
    <w:pPr>
      <w:spacing w:after="160" w:line="240" w:lineRule="exact"/>
    </w:pPr>
    <w:rPr>
      <w:rFonts w:ascii="Tahoma" w:hAnsi="Tahoma"/>
      <w:sz w:val="20"/>
      <w:szCs w:val="20"/>
      <w:lang w:val="en-US" w:eastAsia="en-US"/>
    </w:rPr>
  </w:style>
  <w:style w:type="character" w:customStyle="1" w:styleId="yshortcuts">
    <w:name w:val="yshortcuts"/>
    <w:basedOn w:val="Bekezdsalapbettpusa"/>
    <w:rsid w:val="00CA5D25"/>
  </w:style>
  <w:style w:type="paragraph" w:styleId="Listaszerbekezds">
    <w:name w:val="List Paragraph"/>
    <w:basedOn w:val="Norml"/>
    <w:uiPriority w:val="34"/>
    <w:qFormat/>
    <w:rsid w:val="00F62DC4"/>
    <w:pPr>
      <w:ind w:left="720"/>
      <w:contextualSpacing/>
    </w:pPr>
    <w:rPr>
      <w:lang w:val="es-ES_tradnl" w:eastAsia="es-ES_tradnl"/>
    </w:rPr>
  </w:style>
  <w:style w:type="paragraph" w:styleId="NormlWeb">
    <w:name w:val="Normal (Web)"/>
    <w:basedOn w:val="Norml"/>
    <w:uiPriority w:val="99"/>
    <w:rsid w:val="00752B2F"/>
    <w:pPr>
      <w:spacing w:before="100" w:beforeAutospacing="1" w:after="100" w:afterAutospacing="1"/>
    </w:pPr>
    <w:rPr>
      <w:rFonts w:ascii="Trebuchet MS" w:hAnsi="Trebuchet MS"/>
      <w:sz w:val="20"/>
      <w:szCs w:val="20"/>
      <w:lang w:val="es-ES_tradnl" w:eastAsia="es-ES_tradnl"/>
    </w:rPr>
  </w:style>
  <w:style w:type="character" w:customStyle="1" w:styleId="Cmsor2Char">
    <w:name w:val="Címsor 2 Char"/>
    <w:basedOn w:val="Bekezdsalapbettpusa"/>
    <w:link w:val="Cmsor2"/>
    <w:uiPriority w:val="9"/>
    <w:rsid w:val="00DF2B66"/>
    <w:rPr>
      <w:b/>
      <w:bCs/>
      <w:iCs/>
      <w:sz w:val="22"/>
      <w:szCs w:val="28"/>
    </w:rPr>
  </w:style>
  <w:style w:type="paragraph" w:customStyle="1" w:styleId="Enumeracin">
    <w:name w:val="Enumeración"/>
    <w:basedOn w:val="Szvegtrzs"/>
    <w:rsid w:val="00752B2F"/>
    <w:pPr>
      <w:numPr>
        <w:numId w:val="13"/>
      </w:numPr>
      <w:tabs>
        <w:tab w:val="clear" w:pos="720"/>
        <w:tab w:val="num" w:pos="540"/>
      </w:tabs>
      <w:spacing w:before="120" w:after="120"/>
      <w:ind w:left="539" w:hanging="255"/>
    </w:pPr>
    <w:rPr>
      <w:rFonts w:ascii="Times New Roman" w:hAnsi="Times New Roman" w:cs="Times New Roman"/>
      <w:sz w:val="22"/>
    </w:rPr>
  </w:style>
  <w:style w:type="character" w:customStyle="1" w:styleId="hps">
    <w:name w:val="hps"/>
    <w:basedOn w:val="Bekezdsalapbettpusa"/>
    <w:rsid w:val="006F0AF8"/>
  </w:style>
  <w:style w:type="paragraph" w:customStyle="1" w:styleId="body-paragraph">
    <w:name w:val="body-paragraph"/>
    <w:basedOn w:val="Norml"/>
    <w:uiPriority w:val="99"/>
    <w:rsid w:val="008D29BC"/>
    <w:pPr>
      <w:spacing w:before="100" w:beforeAutospacing="1" w:after="100" w:afterAutospacing="1"/>
    </w:pPr>
    <w:rPr>
      <w:lang w:val="hu-HU" w:eastAsia="hu-HU"/>
    </w:rPr>
  </w:style>
  <w:style w:type="character" w:customStyle="1" w:styleId="ft">
    <w:name w:val="ft"/>
    <w:rsid w:val="002F71E6"/>
  </w:style>
  <w:style w:type="character" w:customStyle="1" w:styleId="apple-style-span">
    <w:name w:val="apple-style-span"/>
    <w:basedOn w:val="Bekezdsalapbettpusa"/>
    <w:rsid w:val="00127B9C"/>
  </w:style>
  <w:style w:type="paragraph" w:customStyle="1" w:styleId="Ttulodetablasyfiguras">
    <w:name w:val="Título de tablas y figuras"/>
    <w:basedOn w:val="Szvegtrzs"/>
    <w:rsid w:val="005E7CF4"/>
    <w:pPr>
      <w:spacing w:after="120"/>
      <w:jc w:val="center"/>
    </w:pPr>
    <w:rPr>
      <w:rFonts w:ascii="Times New Roman" w:hAnsi="Times New Roman" w:cs="Times New Roman"/>
      <w:b/>
      <w:bCs/>
      <w:sz w:val="20"/>
    </w:rPr>
  </w:style>
  <w:style w:type="paragraph" w:styleId="HTML-kntformzott">
    <w:name w:val="HTML Preformatted"/>
    <w:basedOn w:val="Norml"/>
    <w:link w:val="HTML-kntformzottChar"/>
    <w:rsid w:val="00A1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kntformzottChar">
    <w:name w:val="HTML-ként formázott Char"/>
    <w:basedOn w:val="Bekezdsalapbettpusa"/>
    <w:link w:val="HTML-kntformzott"/>
    <w:rsid w:val="00A11797"/>
    <w:rPr>
      <w:rFonts w:ascii="Courier New" w:hAnsi="Courier New" w:cs="Courier New"/>
      <w:lang w:val="hu-HU" w:eastAsia="hu-HU"/>
    </w:rPr>
  </w:style>
  <w:style w:type="character" w:styleId="HTML-idzet">
    <w:name w:val="HTML Cite"/>
    <w:rsid w:val="00A11797"/>
    <w:rPr>
      <w:i/>
      <w:iCs/>
    </w:rPr>
  </w:style>
  <w:style w:type="character" w:customStyle="1" w:styleId="cit-pub-date">
    <w:name w:val="cit-pub-date"/>
    <w:basedOn w:val="Bekezdsalapbettpusa"/>
    <w:rsid w:val="00A11797"/>
  </w:style>
  <w:style w:type="character" w:customStyle="1" w:styleId="cit-source">
    <w:name w:val="cit-source"/>
    <w:basedOn w:val="Bekezdsalapbettpusa"/>
    <w:rsid w:val="00A11797"/>
  </w:style>
  <w:style w:type="character" w:customStyle="1" w:styleId="cit-vol4">
    <w:name w:val="cit-vol4"/>
    <w:basedOn w:val="Bekezdsalapbettpusa"/>
    <w:rsid w:val="00A11797"/>
  </w:style>
  <w:style w:type="character" w:customStyle="1" w:styleId="cit-fpage">
    <w:name w:val="cit-fpage"/>
    <w:basedOn w:val="Bekezdsalapbettpusa"/>
    <w:rsid w:val="00A11797"/>
  </w:style>
  <w:style w:type="character" w:customStyle="1" w:styleId="st1">
    <w:name w:val="st1"/>
    <w:basedOn w:val="Bekezdsalapbettpusa"/>
    <w:rsid w:val="00156168"/>
  </w:style>
  <w:style w:type="paragraph" w:customStyle="1" w:styleId="Default">
    <w:name w:val="Default"/>
    <w:rsid w:val="00682E1B"/>
    <w:pPr>
      <w:autoSpaceDE w:val="0"/>
      <w:autoSpaceDN w:val="0"/>
      <w:adjustRightInd w:val="0"/>
    </w:pPr>
    <w:rPr>
      <w:color w:val="000000"/>
      <w:sz w:val="24"/>
      <w:szCs w:val="24"/>
    </w:rPr>
  </w:style>
  <w:style w:type="character" w:styleId="Mrltotthiperhivatkozs">
    <w:name w:val="FollowedHyperlink"/>
    <w:basedOn w:val="Bekezdsalapbettpusa"/>
    <w:uiPriority w:val="99"/>
    <w:semiHidden/>
    <w:unhideWhenUsed/>
    <w:rsid w:val="00674269"/>
    <w:rPr>
      <w:color w:val="800080"/>
      <w:u w:val="single"/>
    </w:rPr>
  </w:style>
  <w:style w:type="paragraph" w:customStyle="1" w:styleId="tablelegend">
    <w:name w:val="tablelegend"/>
    <w:basedOn w:val="Norml"/>
    <w:next w:val="Norml"/>
    <w:rsid w:val="00B64F32"/>
    <w:pPr>
      <w:overflowPunct w:val="0"/>
      <w:autoSpaceDE w:val="0"/>
      <w:autoSpaceDN w:val="0"/>
      <w:adjustRightInd w:val="0"/>
      <w:spacing w:before="120" w:line="360" w:lineRule="auto"/>
      <w:textAlignment w:val="baseline"/>
    </w:pPr>
    <w:rPr>
      <w:sz w:val="20"/>
      <w:szCs w:val="20"/>
      <w:lang w:val="en-US" w:eastAsia="de-DE"/>
    </w:rPr>
  </w:style>
  <w:style w:type="paragraph" w:customStyle="1" w:styleId="PargrafodaLista">
    <w:name w:val="Parágrafo da Lista"/>
    <w:basedOn w:val="Norml"/>
    <w:uiPriority w:val="34"/>
    <w:qFormat/>
    <w:rsid w:val="00B64F32"/>
    <w:pPr>
      <w:spacing w:after="200" w:line="276" w:lineRule="auto"/>
      <w:ind w:left="720"/>
      <w:contextualSpacing/>
    </w:pPr>
    <w:rPr>
      <w:rFonts w:ascii="Calibri" w:eastAsia="SimSun" w:hAnsi="Calibri"/>
      <w:sz w:val="22"/>
      <w:szCs w:val="22"/>
      <w:lang w:val="pt-PT" w:eastAsia="zh-CN"/>
    </w:rPr>
  </w:style>
  <w:style w:type="character" w:customStyle="1" w:styleId="hithilite">
    <w:name w:val="hithilite"/>
    <w:rsid w:val="00CE039E"/>
  </w:style>
  <w:style w:type="character" w:customStyle="1" w:styleId="longtext">
    <w:name w:val="long_text"/>
    <w:basedOn w:val="Bekezdsalapbettpusa"/>
    <w:rsid w:val="00A77C6C"/>
  </w:style>
  <w:style w:type="character" w:customStyle="1" w:styleId="hpsatn">
    <w:name w:val="hps atn"/>
    <w:basedOn w:val="Bekezdsalapbettpusa"/>
    <w:rsid w:val="00BE224D"/>
  </w:style>
  <w:style w:type="character" w:customStyle="1" w:styleId="Cmsor1Char">
    <w:name w:val="Címsor 1 Char"/>
    <w:basedOn w:val="Bekezdsalapbettpusa"/>
    <w:link w:val="Cmsor1"/>
    <w:uiPriority w:val="9"/>
    <w:rsid w:val="00316AC7"/>
    <w:rPr>
      <w:rFonts w:eastAsiaTheme="majorEastAsia" w:cstheme="majorBidi"/>
      <w:b/>
      <w:sz w:val="28"/>
      <w:szCs w:val="32"/>
    </w:rPr>
  </w:style>
  <w:style w:type="character" w:customStyle="1" w:styleId="Cmsor4Char">
    <w:name w:val="Címsor 4 Char"/>
    <w:basedOn w:val="Bekezdsalapbettpusa"/>
    <w:link w:val="Cmsor4"/>
    <w:uiPriority w:val="9"/>
    <w:semiHidden/>
    <w:rsid w:val="00414DDA"/>
    <w:rPr>
      <w:rFonts w:eastAsiaTheme="majorEastAsia" w:cstheme="majorBidi"/>
      <w:i/>
      <w:iCs/>
      <w:color w:val="808080" w:themeColor="background1" w:themeShade="8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C40F4-36ED-4D1B-BBD7-5E5387F0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1212</Words>
  <Characters>6910</Characters>
  <Application>Microsoft Office Word</Application>
  <DocSecurity>0</DocSecurity>
  <Lines>57</Lines>
  <Paragraphs>16</Paragraphs>
  <ScaleCrop>false</ScaleCrop>
  <HeadingPairs>
    <vt:vector size="4" baseType="variant">
      <vt:variant>
        <vt:lpstr>Cím</vt:lpstr>
      </vt:variant>
      <vt:variant>
        <vt:i4>1</vt:i4>
      </vt:variant>
      <vt:variant>
        <vt:lpstr>Título</vt:lpstr>
      </vt:variant>
      <vt:variant>
        <vt:i4>1</vt:i4>
      </vt:variant>
    </vt:vector>
  </HeadingPairs>
  <TitlesOfParts>
    <vt:vector size="2" baseType="lpstr">
      <vt:lpstr>Indice</vt:lpstr>
      <vt:lpstr>Indice</vt:lpstr>
    </vt:vector>
  </TitlesOfParts>
  <Company>HP</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creator>MICROSOFT</dc:creator>
  <cp:lastModifiedBy>Sasne Grosz Annamaria</cp:lastModifiedBy>
  <cp:revision>7</cp:revision>
  <cp:lastPrinted>2015-05-15T17:57:00Z</cp:lastPrinted>
  <dcterms:created xsi:type="dcterms:W3CDTF">2023-01-31T17:43:00Z</dcterms:created>
  <dcterms:modified xsi:type="dcterms:W3CDTF">2023-02-09T09:20:00Z</dcterms:modified>
</cp:coreProperties>
</file>